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74F" w:rsidRPr="0004174F" w:rsidRDefault="0004174F" w:rsidP="0004174F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04174F">
        <w:rPr>
          <w:rFonts w:ascii="Times New Roman" w:hAnsi="Times New Roman" w:cs="Times New Roman"/>
          <w:lang w:eastAsia="ru-RU"/>
        </w:rPr>
        <w:t>Мировому судье судебного участка</w:t>
      </w:r>
      <w:r w:rsidRPr="0004174F">
        <w:rPr>
          <w:rFonts w:ascii="Times New Roman" w:hAnsi="Times New Roman" w:cs="Times New Roman"/>
          <w:lang w:eastAsia="ru-RU"/>
        </w:rPr>
        <w:br/>
        <w:t>в административно – территориальных</w:t>
      </w:r>
    </w:p>
    <w:p w:rsidR="0004174F" w:rsidRPr="0004174F" w:rsidRDefault="0004174F" w:rsidP="0004174F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04174F">
        <w:rPr>
          <w:rFonts w:ascii="Times New Roman" w:hAnsi="Times New Roman" w:cs="Times New Roman"/>
          <w:lang w:eastAsia="ru-RU"/>
        </w:rPr>
        <w:t>границах всего Октябрьского района</w:t>
      </w:r>
    </w:p>
    <w:p w:rsidR="0004174F" w:rsidRDefault="00A5466F" w:rsidP="00A5466F">
      <w:pPr>
        <w:pStyle w:val="a3"/>
        <w:tabs>
          <w:tab w:val="left" w:pos="780"/>
          <w:tab w:val="right" w:pos="9355"/>
        </w:tabs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Pr="00A5466F">
        <w:rPr>
          <w:rFonts w:ascii="Times New Roman" w:hAnsi="Times New Roman" w:cs="Times New Roman"/>
          <w:sz w:val="30"/>
          <w:szCs w:val="30"/>
          <w:lang w:eastAsia="ru-RU"/>
        </w:rPr>
        <w:t xml:space="preserve">образец </w:t>
      </w:r>
      <w:r>
        <w:rPr>
          <w:rFonts w:ascii="Times New Roman" w:hAnsi="Times New Roman" w:cs="Times New Roman"/>
          <w:lang w:eastAsia="ru-RU"/>
        </w:rPr>
        <w:tab/>
      </w:r>
      <w:r w:rsidR="0004174F" w:rsidRPr="0004174F">
        <w:rPr>
          <w:rFonts w:ascii="Times New Roman" w:hAnsi="Times New Roman" w:cs="Times New Roman"/>
          <w:lang w:eastAsia="ru-RU"/>
        </w:rPr>
        <w:t>Оренбургской области</w:t>
      </w:r>
    </w:p>
    <w:p w:rsidR="008A1E6C" w:rsidRPr="0004174F" w:rsidRDefault="008A1E6C" w:rsidP="008A1E6C">
      <w:pPr>
        <w:pStyle w:val="a3"/>
        <w:tabs>
          <w:tab w:val="left" w:pos="780"/>
          <w:tab w:val="right" w:pos="9355"/>
        </w:tabs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А.В. </w:t>
      </w:r>
      <w:proofErr w:type="spellStart"/>
      <w:r>
        <w:rPr>
          <w:rFonts w:ascii="Times New Roman" w:hAnsi="Times New Roman" w:cs="Times New Roman"/>
          <w:lang w:eastAsia="ru-RU"/>
        </w:rPr>
        <w:t>Барышеву</w:t>
      </w:r>
      <w:proofErr w:type="spellEnd"/>
    </w:p>
    <w:p w:rsidR="0004174F" w:rsidRPr="0004174F" w:rsidRDefault="0004174F" w:rsidP="0004174F">
      <w:pPr>
        <w:pStyle w:val="a3"/>
        <w:jc w:val="right"/>
        <w:rPr>
          <w:rFonts w:ascii="Times New Roman" w:hAnsi="Times New Roman" w:cs="Times New Roman"/>
          <w:lang w:eastAsia="ru-RU"/>
        </w:rPr>
      </w:pPr>
    </w:p>
    <w:p w:rsidR="00940094" w:rsidRDefault="0004174F" w:rsidP="009400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Истец: ________________________</w:t>
      </w:r>
      <w:r w:rsidRPr="000417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r w:rsidR="00940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полностью: ФИО, </w:t>
      </w:r>
      <w:r w:rsidR="00940094" w:rsidRPr="00BD2AB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="00940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дата и место рождения, </w:t>
      </w:r>
    </w:p>
    <w:p w:rsidR="008A55C4" w:rsidRDefault="00940094" w:rsidP="009400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данные, № тел.</w:t>
      </w:r>
      <w:r w:rsidRPr="00BD2A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40094" w:rsidRDefault="00940094" w:rsidP="009400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4174F" w:rsidRPr="000417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Ответчик: ______________________</w:t>
      </w:r>
      <w:r w:rsidR="0004174F" w:rsidRPr="000417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(полностью: ФИО, </w:t>
      </w:r>
      <w:r w:rsidRPr="00BD2AB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дата и место рождения, </w:t>
      </w:r>
    </w:p>
    <w:p w:rsidR="00940094" w:rsidRDefault="00940094" w:rsidP="009400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</w:t>
      </w:r>
      <w:r w:rsidR="0090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 Вам не известно, то так и указываете), № тел.</w:t>
      </w:r>
      <w:r w:rsidRPr="00BD2A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A55C4" w:rsidRPr="00BD2ABD" w:rsidRDefault="008A55C4" w:rsidP="009400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74F" w:rsidRPr="0004174F" w:rsidRDefault="0004174F" w:rsidP="0094009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417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Исковое заявление о расторжении брака</w:t>
      </w:r>
    </w:p>
    <w:p w:rsidR="0004174F" w:rsidRPr="0004174F" w:rsidRDefault="0004174F" w:rsidP="008A1E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4F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04174F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0417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____ г. я вступил(а) в брак с _________ (ФИО ответчика). Совместно проживали до «___»_________ ____г. Брачные отношения между истцом и ответчиком с указанного времени прекращены. Общее хозяйство с указанной даты не ведется.</w:t>
      </w:r>
    </w:p>
    <w:p w:rsidR="0004174F" w:rsidRPr="0004174F" w:rsidRDefault="0004174F" w:rsidP="008A1E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4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Дальнейшая совместная жизнь стала невозможна. Спора о разделе имущества, являющегося совместной собственностью супругов, нет.</w:t>
      </w:r>
    </w:p>
    <w:p w:rsidR="0004174F" w:rsidRPr="0004174F" w:rsidRDefault="0004174F" w:rsidP="008A1E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брака имеются несовершеннолетние дети _________ (ФИО, дата рождения детей). Спор о детях отсутствует.</w:t>
      </w:r>
    </w:p>
    <w:p w:rsidR="0004174F" w:rsidRPr="0004174F" w:rsidRDefault="0004174F" w:rsidP="008A1E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1 статьи 23 Семейного кодекса Российской Федерации при наличии взаимного согласия на расторжение брака супругов, имеющих общих несовершеннолетних детей, а также супругов, указанных в пункте 2 статьи 21 Семейного кодекса Российской Федерации, суд расторгает брак без выяснения мотивов развода.</w:t>
      </w:r>
    </w:p>
    <w:p w:rsidR="0004174F" w:rsidRPr="0004174F" w:rsidRDefault="0004174F" w:rsidP="008A1E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руководствуясь статьями 21, 23 Семейного кодекса РФ, статьями </w:t>
      </w:r>
      <w:hyperlink r:id="rId5" w:history="1">
        <w:r w:rsidRPr="000417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23</w:t>
        </w:r>
      </w:hyperlink>
      <w:r w:rsidRPr="00041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history="1">
        <w:r w:rsidRPr="000417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131</w:t>
        </w:r>
      </w:hyperlink>
      <w:r w:rsidRPr="0004174F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hyperlink r:id="rId7" w:history="1">
        <w:r w:rsidRPr="000417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132</w:t>
        </w:r>
      </w:hyperlink>
      <w:r w:rsidRPr="00041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Гражданского процессуального кодекса РФ,</w:t>
      </w:r>
    </w:p>
    <w:p w:rsidR="0004174F" w:rsidRPr="0004174F" w:rsidRDefault="0004174F" w:rsidP="00940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Прошу:</w:t>
      </w:r>
    </w:p>
    <w:p w:rsidR="0004174F" w:rsidRPr="0004174F" w:rsidRDefault="0004174F" w:rsidP="009400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4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 между _________ (ФИО истца полностью)  и _________ (ФИО ответчика полностью), зарегистрированный «___»_________ ____ г. в _________ (наименование органа записи актов гражданского состояния), актовая запись №___, расторгнуть.</w:t>
      </w:r>
    </w:p>
    <w:p w:rsidR="0004174F" w:rsidRPr="0004174F" w:rsidRDefault="0004174F" w:rsidP="00940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при</w:t>
      </w:r>
      <w:r w:rsidR="008A1E6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лагаемых к заявлению документов: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174F" w:rsidRPr="0004174F" w:rsidRDefault="0004174F" w:rsidP="0094009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</w:t>
      </w:r>
      <w:r w:rsidR="008A1E6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паспорта истца.</w:t>
      </w:r>
    </w:p>
    <w:p w:rsidR="0004174F" w:rsidRPr="0004174F" w:rsidRDefault="0004174F" w:rsidP="0094009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подтверждающий уплату </w:t>
      </w:r>
      <w:hyperlink r:id="rId8" w:history="1">
        <w:r w:rsidRPr="000417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государственной пошлины</w:t>
        </w:r>
      </w:hyperlink>
      <w:r w:rsidR="008A1E6C">
        <w:t>.</w:t>
      </w:r>
    </w:p>
    <w:p w:rsidR="0004174F" w:rsidRPr="0004174F" w:rsidRDefault="0004174F" w:rsidP="0094009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4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заключении брака (подлинник)</w:t>
      </w:r>
      <w:r w:rsidR="008A1E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174F" w:rsidRDefault="0004174F" w:rsidP="0094009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рождении ребенка (детей)</w:t>
      </w:r>
      <w:r w:rsidR="008A1E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0094" w:rsidRDefault="0004174F" w:rsidP="0094009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составе семьи</w:t>
      </w:r>
      <w:r w:rsidR="009400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174F" w:rsidRPr="0004174F" w:rsidRDefault="00940094" w:rsidP="0094009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из Отдела ЗАГС</w:t>
      </w:r>
      <w:r w:rsidR="008A1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(беретс</w:t>
      </w:r>
      <w:r w:rsidR="008A1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 случае, если нет совместных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 детей, и ответчик отказывается расторгать брак добровольно)</w:t>
      </w:r>
      <w:r w:rsidR="00041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1E6C" w:rsidRDefault="008A1E6C" w:rsidP="00940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74F" w:rsidRDefault="0004174F" w:rsidP="00940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4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</w:t>
      </w:r>
      <w:r w:rsidR="00D349EC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 заявления «___»_________</w:t>
      </w:r>
      <w:r w:rsidRPr="0004174F">
        <w:rPr>
          <w:rFonts w:ascii="Times New Roman" w:eastAsia="Times New Roman" w:hAnsi="Times New Roman" w:cs="Times New Roman"/>
          <w:sz w:val="24"/>
          <w:szCs w:val="24"/>
          <w:lang w:eastAsia="ru-RU"/>
        </w:rPr>
        <w:t> г.                Подпись истца _______</w:t>
      </w:r>
      <w:r w:rsidR="008A1E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AE792A" w:rsidRPr="008A1E6C" w:rsidRDefault="008A1E6C" w:rsidP="00940094">
      <w:pPr>
        <w:spacing w:before="100" w:beforeAutospacing="1" w:after="100" w:afterAutospacing="1" w:line="240" w:lineRule="auto"/>
        <w:jc w:val="both"/>
        <w:rPr>
          <w:b/>
          <w:sz w:val="25"/>
          <w:szCs w:val="25"/>
        </w:rPr>
      </w:pPr>
      <w:r w:rsidRPr="008A1E6C">
        <w:rPr>
          <w:rFonts w:ascii="Times New Roman" w:eastAsia="Times New Roman" w:hAnsi="Times New Roman" w:cs="Times New Roman"/>
          <w:b/>
          <w:sz w:val="25"/>
          <w:szCs w:val="25"/>
          <w:highlight w:val="yellow"/>
          <w:lang w:eastAsia="ru-RU"/>
        </w:rPr>
        <w:t>Истец обязан вручить копию искового заявления ответчику под расписку</w:t>
      </w:r>
      <w:r w:rsidR="00D835C8" w:rsidRPr="008A1E6C">
        <w:rPr>
          <w:rFonts w:ascii="Times New Roman" w:eastAsia="Times New Roman" w:hAnsi="Times New Roman" w:cs="Times New Roman"/>
          <w:b/>
          <w:sz w:val="25"/>
          <w:szCs w:val="25"/>
          <w:highlight w:val="yellow"/>
          <w:lang w:eastAsia="ru-RU"/>
        </w:rPr>
        <w:t xml:space="preserve">, </w:t>
      </w:r>
      <w:r w:rsidRPr="008A1E6C">
        <w:rPr>
          <w:rFonts w:ascii="Times New Roman" w:eastAsia="Times New Roman" w:hAnsi="Times New Roman" w:cs="Times New Roman"/>
          <w:b/>
          <w:sz w:val="25"/>
          <w:szCs w:val="25"/>
          <w:highlight w:val="yellow"/>
          <w:lang w:eastAsia="ru-RU"/>
        </w:rPr>
        <w:t xml:space="preserve">в которой ответчик подтверждает факт получения копии искового заявления </w:t>
      </w:r>
      <w:r w:rsidR="00D835C8" w:rsidRPr="008A1E6C">
        <w:rPr>
          <w:rFonts w:ascii="Times New Roman" w:eastAsia="Times New Roman" w:hAnsi="Times New Roman" w:cs="Times New Roman"/>
          <w:b/>
          <w:sz w:val="25"/>
          <w:szCs w:val="25"/>
          <w:highlight w:val="yellow"/>
          <w:lang w:eastAsia="ru-RU"/>
        </w:rPr>
        <w:t>(ФИО</w:t>
      </w:r>
      <w:r w:rsidRPr="008A1E6C">
        <w:rPr>
          <w:rFonts w:ascii="Times New Roman" w:eastAsia="Times New Roman" w:hAnsi="Times New Roman" w:cs="Times New Roman"/>
          <w:b/>
          <w:sz w:val="25"/>
          <w:szCs w:val="25"/>
          <w:highlight w:val="yellow"/>
          <w:lang w:eastAsia="ru-RU"/>
        </w:rPr>
        <w:t>,</w:t>
      </w:r>
      <w:r w:rsidR="00D835C8" w:rsidRPr="008A1E6C">
        <w:rPr>
          <w:rFonts w:ascii="Times New Roman" w:eastAsia="Times New Roman" w:hAnsi="Times New Roman" w:cs="Times New Roman"/>
          <w:b/>
          <w:sz w:val="25"/>
          <w:szCs w:val="25"/>
          <w:highlight w:val="yellow"/>
          <w:lang w:eastAsia="ru-RU"/>
        </w:rPr>
        <w:t xml:space="preserve"> копию искового зая</w:t>
      </w:r>
      <w:r w:rsidRPr="008A1E6C">
        <w:rPr>
          <w:rFonts w:ascii="Times New Roman" w:eastAsia="Times New Roman" w:hAnsi="Times New Roman" w:cs="Times New Roman"/>
          <w:b/>
          <w:sz w:val="25"/>
          <w:szCs w:val="25"/>
          <w:highlight w:val="yellow"/>
          <w:lang w:eastAsia="ru-RU"/>
        </w:rPr>
        <w:t xml:space="preserve">вления получил, дата, подпись) или направляет в адрес ответчика </w:t>
      </w:r>
      <w:r w:rsidR="00D835C8" w:rsidRPr="008A1E6C">
        <w:rPr>
          <w:rFonts w:ascii="Times New Roman" w:eastAsia="Times New Roman" w:hAnsi="Times New Roman" w:cs="Times New Roman"/>
          <w:b/>
          <w:sz w:val="25"/>
          <w:szCs w:val="25"/>
          <w:highlight w:val="yellow"/>
          <w:lang w:eastAsia="ru-RU"/>
        </w:rPr>
        <w:t xml:space="preserve"> почтой</w:t>
      </w:r>
      <w:r w:rsidRPr="008A1E6C">
        <w:rPr>
          <w:rFonts w:ascii="Times New Roman" w:eastAsia="Times New Roman" w:hAnsi="Times New Roman" w:cs="Times New Roman"/>
          <w:b/>
          <w:sz w:val="25"/>
          <w:szCs w:val="25"/>
          <w:highlight w:val="yellow"/>
          <w:lang w:eastAsia="ru-RU"/>
        </w:rPr>
        <w:t xml:space="preserve"> копию искового заявления</w:t>
      </w:r>
      <w:r w:rsidR="00D835C8" w:rsidRPr="008A1E6C">
        <w:rPr>
          <w:rFonts w:ascii="Times New Roman" w:eastAsia="Times New Roman" w:hAnsi="Times New Roman" w:cs="Times New Roman"/>
          <w:b/>
          <w:sz w:val="25"/>
          <w:szCs w:val="25"/>
          <w:highlight w:val="yellow"/>
          <w:lang w:eastAsia="ru-RU"/>
        </w:rPr>
        <w:t xml:space="preserve"> </w:t>
      </w:r>
      <w:r w:rsidRPr="008A1E6C">
        <w:rPr>
          <w:rFonts w:ascii="Times New Roman" w:eastAsia="Times New Roman" w:hAnsi="Times New Roman" w:cs="Times New Roman"/>
          <w:b/>
          <w:sz w:val="25"/>
          <w:szCs w:val="25"/>
          <w:highlight w:val="yellow"/>
          <w:lang w:eastAsia="ru-RU"/>
        </w:rPr>
        <w:t>(</w:t>
      </w:r>
      <w:r w:rsidR="00D835C8" w:rsidRPr="008A1E6C">
        <w:rPr>
          <w:rFonts w:ascii="Times New Roman" w:eastAsia="Times New Roman" w:hAnsi="Times New Roman" w:cs="Times New Roman"/>
          <w:b/>
          <w:sz w:val="25"/>
          <w:szCs w:val="25"/>
          <w:highlight w:val="yellow"/>
          <w:lang w:eastAsia="ru-RU"/>
        </w:rPr>
        <w:t>документ</w:t>
      </w:r>
      <w:r w:rsidRPr="008A1E6C">
        <w:rPr>
          <w:rFonts w:ascii="Times New Roman" w:eastAsia="Times New Roman" w:hAnsi="Times New Roman" w:cs="Times New Roman"/>
          <w:b/>
          <w:sz w:val="25"/>
          <w:szCs w:val="25"/>
          <w:highlight w:val="yellow"/>
          <w:lang w:eastAsia="ru-RU"/>
        </w:rPr>
        <w:t>,</w:t>
      </w:r>
      <w:r w:rsidR="00D835C8" w:rsidRPr="008A1E6C">
        <w:rPr>
          <w:rFonts w:ascii="Times New Roman" w:eastAsia="Times New Roman" w:hAnsi="Times New Roman" w:cs="Times New Roman"/>
          <w:b/>
          <w:sz w:val="25"/>
          <w:szCs w:val="25"/>
          <w:highlight w:val="yellow"/>
          <w:lang w:eastAsia="ru-RU"/>
        </w:rPr>
        <w:t xml:space="preserve"> подтверждающий отправку копии</w:t>
      </w:r>
      <w:r w:rsidRPr="008A1E6C">
        <w:rPr>
          <w:rFonts w:ascii="Times New Roman" w:eastAsia="Times New Roman" w:hAnsi="Times New Roman" w:cs="Times New Roman"/>
          <w:b/>
          <w:sz w:val="25"/>
          <w:szCs w:val="25"/>
          <w:highlight w:val="yellow"/>
          <w:lang w:eastAsia="ru-RU"/>
        </w:rPr>
        <w:t xml:space="preserve"> искового заявления, прилагает</w:t>
      </w:r>
      <w:r w:rsidR="00D835C8" w:rsidRPr="008A1E6C">
        <w:rPr>
          <w:rFonts w:ascii="Times New Roman" w:eastAsia="Times New Roman" w:hAnsi="Times New Roman" w:cs="Times New Roman"/>
          <w:b/>
          <w:sz w:val="25"/>
          <w:szCs w:val="25"/>
          <w:highlight w:val="yellow"/>
          <w:lang w:eastAsia="ru-RU"/>
        </w:rPr>
        <w:t xml:space="preserve"> со всеми документами в суд</w:t>
      </w:r>
      <w:r w:rsidRPr="008A1E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).</w:t>
      </w:r>
      <w:r w:rsidR="00D835C8" w:rsidRPr="008A1E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sectPr w:rsidR="00AE792A" w:rsidRPr="008A1E6C" w:rsidSect="00D91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335CF"/>
    <w:multiLevelType w:val="multilevel"/>
    <w:tmpl w:val="F4201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315975"/>
    <w:multiLevelType w:val="multilevel"/>
    <w:tmpl w:val="443AC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09C5"/>
    <w:rsid w:val="0004174F"/>
    <w:rsid w:val="001E31C7"/>
    <w:rsid w:val="003D4D17"/>
    <w:rsid w:val="00421500"/>
    <w:rsid w:val="008777D7"/>
    <w:rsid w:val="008A1E6C"/>
    <w:rsid w:val="008A55C4"/>
    <w:rsid w:val="008E09C5"/>
    <w:rsid w:val="00904302"/>
    <w:rsid w:val="00940094"/>
    <w:rsid w:val="00A5466F"/>
    <w:rsid w:val="00AE792A"/>
    <w:rsid w:val="00B553DF"/>
    <w:rsid w:val="00BB0100"/>
    <w:rsid w:val="00D349EC"/>
    <w:rsid w:val="00D835C8"/>
    <w:rsid w:val="00D9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86783"/>
  <w15:docId w15:val="{EF5BA096-395E-4687-A59A-911467CF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174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4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17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iski.ru/gosposhlina-v-su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seiski.ru/statya-132-gpk-rf-dokumenty-prilagaemye-k-iskovomu-zayavleniyu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eiski.ru/statya-131-gpk-rf-forma-soderzhanie-iskovogo-zayavleniya.html" TargetMode="External"/><Relationship Id="rId5" Type="http://schemas.openxmlformats.org/officeDocument/2006/relationships/hyperlink" Target="https://vseiski.ru/statya-23-gpk-rf-grazhdanskie-dela-podsudnye-mirovomu-sude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okt-pms</dc:creator>
  <cp:keywords/>
  <dc:description/>
  <cp:lastModifiedBy>okt-pms</cp:lastModifiedBy>
  <cp:revision>16</cp:revision>
  <cp:lastPrinted>2025-07-04T06:10:00Z</cp:lastPrinted>
  <dcterms:created xsi:type="dcterms:W3CDTF">2020-01-13T05:36:00Z</dcterms:created>
  <dcterms:modified xsi:type="dcterms:W3CDTF">2025-07-04T06:11:00Z</dcterms:modified>
</cp:coreProperties>
</file>