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1C" w:rsidRDefault="00040C1C" w:rsidP="008E3B18">
      <w:pPr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40C1C" w:rsidRDefault="00040C1C" w:rsidP="00040C1C">
      <w:pPr>
        <w:jc w:val="right"/>
        <w:rPr>
          <w:sz w:val="28"/>
          <w:szCs w:val="28"/>
        </w:rPr>
      </w:pPr>
    </w:p>
    <w:p w:rsidR="00040C1C" w:rsidRDefault="00040C1C" w:rsidP="00040C1C">
      <w:pPr>
        <w:ind w:left="6379"/>
        <w:rPr>
          <w:sz w:val="28"/>
          <w:szCs w:val="28"/>
        </w:rPr>
      </w:pPr>
      <w:r>
        <w:rPr>
          <w:sz w:val="28"/>
          <w:szCs w:val="28"/>
        </w:rPr>
        <w:t>Вносится</w:t>
      </w:r>
    </w:p>
    <w:p w:rsidR="00040C1C" w:rsidRDefault="00040C1C" w:rsidP="00040C1C">
      <w:pPr>
        <w:ind w:left="6379"/>
        <w:rPr>
          <w:sz w:val="28"/>
          <w:szCs w:val="28"/>
        </w:rPr>
      </w:pPr>
      <w:r>
        <w:rPr>
          <w:sz w:val="28"/>
          <w:szCs w:val="28"/>
        </w:rPr>
        <w:t>Верховным Судом</w:t>
      </w:r>
    </w:p>
    <w:p w:rsidR="00040C1C" w:rsidRDefault="00040C1C" w:rsidP="00040C1C">
      <w:pPr>
        <w:tabs>
          <w:tab w:val="left" w:pos="6379"/>
        </w:tabs>
        <w:ind w:left="6379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040C1C" w:rsidRDefault="00040C1C" w:rsidP="00040C1C">
      <w:pPr>
        <w:jc w:val="right"/>
        <w:rPr>
          <w:sz w:val="28"/>
          <w:szCs w:val="28"/>
        </w:rPr>
      </w:pPr>
    </w:p>
    <w:p w:rsidR="00040C1C" w:rsidRDefault="00040C1C" w:rsidP="00040C1C">
      <w:pPr>
        <w:jc w:val="right"/>
        <w:rPr>
          <w:sz w:val="28"/>
          <w:szCs w:val="28"/>
        </w:rPr>
      </w:pPr>
    </w:p>
    <w:p w:rsidR="00040C1C" w:rsidRDefault="00040C1C" w:rsidP="00040C1C">
      <w:pPr>
        <w:jc w:val="right"/>
        <w:rPr>
          <w:sz w:val="28"/>
          <w:szCs w:val="28"/>
        </w:rPr>
      </w:pPr>
    </w:p>
    <w:p w:rsidR="00040C1C" w:rsidRDefault="00040C1C" w:rsidP="00040C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ФЕДЕРАЛЬНЫЙ ЗАКОН</w:t>
      </w:r>
    </w:p>
    <w:p w:rsidR="00040C1C" w:rsidRDefault="00040C1C" w:rsidP="00040C1C">
      <w:pPr>
        <w:jc w:val="center"/>
        <w:rPr>
          <w:sz w:val="28"/>
          <w:szCs w:val="28"/>
        </w:rPr>
      </w:pPr>
    </w:p>
    <w:p w:rsidR="00040C1C" w:rsidRDefault="00040C1C" w:rsidP="00040C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040C1C" w:rsidRDefault="00040C1C" w:rsidP="00040C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Гражданский процессуальный кодекс Российской Федерации </w:t>
      </w:r>
    </w:p>
    <w:p w:rsidR="00040C1C" w:rsidRDefault="00040C1C" w:rsidP="00040C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в Арбитражный процессуальный кодекс </w:t>
      </w:r>
    </w:p>
    <w:p w:rsidR="00040C1C" w:rsidRDefault="00040C1C" w:rsidP="00040C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040C1C" w:rsidRDefault="00040C1C" w:rsidP="00040C1C">
      <w:pPr>
        <w:jc w:val="center"/>
        <w:rPr>
          <w:sz w:val="28"/>
          <w:szCs w:val="28"/>
        </w:rPr>
      </w:pPr>
    </w:p>
    <w:p w:rsidR="00040C1C" w:rsidRDefault="00040C1C" w:rsidP="00040C1C">
      <w:pPr>
        <w:jc w:val="center"/>
        <w:rPr>
          <w:sz w:val="28"/>
          <w:szCs w:val="28"/>
        </w:rPr>
      </w:pPr>
    </w:p>
    <w:p w:rsidR="00040C1C" w:rsidRDefault="00040C1C" w:rsidP="00377DB9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040C1C" w:rsidRDefault="00040C1C" w:rsidP="00040C1C">
      <w:pPr>
        <w:spacing w:line="360" w:lineRule="auto"/>
        <w:ind w:firstLine="709"/>
        <w:rPr>
          <w:sz w:val="28"/>
          <w:szCs w:val="28"/>
        </w:rPr>
      </w:pPr>
    </w:p>
    <w:p w:rsidR="00040C1C" w:rsidRDefault="00040C1C" w:rsidP="00040C1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Внести в Гражданский процессуальный кодекс Российской Федерации (Собрание законодательства Российской Федерации, 2002, № 46, ст. 4532; 2010, № 50, ст. 6611; 2013, № 9, ст. 872) следующие изменения:</w:t>
      </w:r>
    </w:p>
    <w:p w:rsidR="00040C1C" w:rsidRDefault="00040C1C" w:rsidP="00040C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часть первую статьи 121 изложить в следующей редакции: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«1. Судебный </w:t>
      </w:r>
      <w:r>
        <w:rPr>
          <w:rFonts w:eastAsia="Calibri"/>
          <w:sz w:val="28"/>
          <w:szCs w:val="28"/>
        </w:rPr>
        <w:t xml:space="preserve">приказ – судебное постановление, вынесенное судьей единолично на основании заявления о взыскании денежных сумм или об истребовании движимого имущества от должника по требованиям, </w:t>
      </w:r>
      <w:r w:rsidRPr="00040C1C">
        <w:rPr>
          <w:rFonts w:eastAsia="Calibri"/>
          <w:sz w:val="28"/>
          <w:szCs w:val="28"/>
        </w:rPr>
        <w:t xml:space="preserve">предусмотренным </w:t>
      </w:r>
      <w:hyperlink r:id="rId8" w:history="1">
        <w:r w:rsidRPr="00040C1C">
          <w:rPr>
            <w:rStyle w:val="af2"/>
            <w:rFonts w:eastAsia="Calibri"/>
            <w:color w:val="auto"/>
            <w:sz w:val="28"/>
            <w:szCs w:val="28"/>
            <w:u w:val="none"/>
          </w:rPr>
          <w:t>статьей 122</w:t>
        </w:r>
      </w:hyperlink>
      <w:r>
        <w:rPr>
          <w:rFonts w:eastAsia="Calibri"/>
          <w:sz w:val="28"/>
          <w:szCs w:val="28"/>
        </w:rPr>
        <w:t xml:space="preserve"> настоящего Кодекса, если размер денежных сумм, подлежащих взысканию, или стоимость движимого имущества, подлежащего истребованию, не превышают </w:t>
      </w:r>
      <w:r w:rsidR="00EB6B8D">
        <w:rPr>
          <w:rFonts w:eastAsia="Calibri"/>
          <w:sz w:val="28"/>
          <w:szCs w:val="28"/>
        </w:rPr>
        <w:t>пятисот</w:t>
      </w:r>
      <w:r>
        <w:rPr>
          <w:rFonts w:eastAsia="Calibri"/>
          <w:sz w:val="28"/>
          <w:szCs w:val="28"/>
        </w:rPr>
        <w:t xml:space="preserve"> тысяч рублей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040C1C" w:rsidRDefault="00040C1C" w:rsidP="00040C1C">
      <w:pPr>
        <w:autoSpaceDE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статью 122 дополнить абзацами следующего содержания: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«заявлено требование о взыскании задолженности по оплате жилого помещения и коммунальных услуг, а также услуг телефонной связи;</w:t>
      </w:r>
    </w:p>
    <w:p w:rsidR="00EB6B8D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заявлено требование о взыскании </w:t>
      </w:r>
      <w:r>
        <w:rPr>
          <w:rFonts w:eastAsia="Calibri"/>
          <w:sz w:val="28"/>
          <w:szCs w:val="28"/>
          <w:lang w:eastAsia="ru-RU"/>
        </w:rPr>
        <w:t>обязательных платежей и взносов с членов</w:t>
      </w:r>
      <w:r>
        <w:rPr>
          <w:rFonts w:eastAsia="Calibri"/>
          <w:sz w:val="28"/>
          <w:szCs w:val="28"/>
        </w:rPr>
        <w:t xml:space="preserve"> товарищества собственников жилья или строительного кооператива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часть 1 статьи 135 дополнить пунктом 1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заявленные требования подлежат рассмотрению в порядке приказного производства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40C1C" w:rsidRDefault="00040C1C" w:rsidP="008E3B18">
      <w:pPr>
        <w:autoSpaceDE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  часть 1 статью 150 дополнить </w:t>
      </w:r>
      <w:r>
        <w:rPr>
          <w:sz w:val="28"/>
          <w:szCs w:val="28"/>
        </w:rPr>
        <w:t>пунктом 5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</w:t>
      </w:r>
      <w:r>
        <w:rPr>
          <w:rFonts w:eastAsia="Calibri"/>
          <w:sz w:val="28"/>
          <w:szCs w:val="28"/>
        </w:rPr>
        <w:t>: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«5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) разрешает вопрос о переходе к рассмотрению дела в порядке упрощенного производства</w:t>
      </w:r>
      <w:proofErr w:type="gramStart"/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40C1C" w:rsidRDefault="00040C1C" w:rsidP="008E3B18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статью 199 дополнить частью шестой следующего содержания: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«6. Решение по делу, рассмотренному в порядке упрощенного производства, составляется с учетом особенностей, предусмотренных статьей 232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настоящего Кодекса.»;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6)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 xml:space="preserve">Подраздел </w:t>
      </w:r>
      <w:r>
        <w:rPr>
          <w:rFonts w:eastAsia="Calibri"/>
          <w:sz w:val="28"/>
          <w:szCs w:val="28"/>
          <w:lang w:val="en-US"/>
        </w:rPr>
        <w:t>II</w:t>
      </w:r>
      <w:r w:rsidRPr="00040C1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раздела </w:t>
      </w:r>
      <w:r>
        <w:rPr>
          <w:rFonts w:eastAsia="Calibri"/>
          <w:sz w:val="28"/>
          <w:szCs w:val="28"/>
          <w:lang w:val="en-US"/>
        </w:rPr>
        <w:t>II</w:t>
      </w:r>
      <w:r w:rsidRPr="00040C1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дополнить главой 21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в следующей редакции:</w:t>
      </w:r>
    </w:p>
    <w:p w:rsidR="00040C1C" w:rsidRDefault="00040C1C" w:rsidP="00040C1C">
      <w:pPr>
        <w:autoSpaceDE w:val="0"/>
        <w:spacing w:line="360" w:lineRule="auto"/>
        <w:ind w:firstLine="709"/>
        <w:jc w:val="center"/>
        <w:rPr>
          <w:rFonts w:eastAsia="Calibri"/>
          <w:b/>
          <w:sz w:val="28"/>
          <w:szCs w:val="28"/>
        </w:rPr>
      </w:pPr>
    </w:p>
    <w:p w:rsidR="00040C1C" w:rsidRDefault="00040C1C" w:rsidP="00040C1C">
      <w:pPr>
        <w:autoSpaceDE w:val="0"/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«Глава 21</w:t>
      </w:r>
      <w:r>
        <w:rPr>
          <w:rFonts w:eastAsia="Calibri"/>
          <w:b/>
          <w:sz w:val="28"/>
          <w:szCs w:val="28"/>
          <w:vertAlign w:val="superscript"/>
        </w:rPr>
        <w:t>1</w:t>
      </w:r>
      <w:r>
        <w:rPr>
          <w:rFonts w:eastAsia="Calibri"/>
          <w:b/>
          <w:sz w:val="28"/>
          <w:szCs w:val="28"/>
        </w:rPr>
        <w:t>. УПРОЩЕННОЕ ПРОИЗВОДСТВО</w:t>
      </w:r>
    </w:p>
    <w:p w:rsidR="00040C1C" w:rsidRDefault="00040C1C" w:rsidP="00040C1C">
      <w:pPr>
        <w:autoSpaceDE w:val="0"/>
        <w:spacing w:line="360" w:lineRule="auto"/>
        <w:ind w:firstLine="709"/>
        <w:jc w:val="center"/>
        <w:rPr>
          <w:rFonts w:eastAsia="Calibri"/>
          <w:b/>
          <w:sz w:val="28"/>
          <w:szCs w:val="28"/>
        </w:rPr>
      </w:pP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Статья 232</w:t>
      </w:r>
      <w:r>
        <w:rPr>
          <w:rFonts w:eastAsia="Calibri"/>
          <w:b/>
          <w:sz w:val="28"/>
          <w:szCs w:val="28"/>
          <w:vertAlign w:val="superscript"/>
        </w:rPr>
        <w:t>1</w:t>
      </w:r>
      <w:r>
        <w:rPr>
          <w:rFonts w:eastAsia="Calibri"/>
          <w:b/>
          <w:sz w:val="28"/>
          <w:szCs w:val="28"/>
        </w:rPr>
        <w:t>. Порядок упрощенного производства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Дела в порядке упрощенного производства рассматриваются судом по общим правилам искового производства, предусмотренным настоящим Кодексом, с особенностями, установленными настоящей главой.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рассмотрении в порядке упрощенного производства дел с участием иностранных лиц применяются также особенности, установленные разделом V настоящего Кодекса, если иное не предусмотрено настоящей главой.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Статья 232</w:t>
      </w:r>
      <w:r>
        <w:rPr>
          <w:rFonts w:eastAsia="Calibri"/>
          <w:b/>
          <w:sz w:val="28"/>
          <w:szCs w:val="28"/>
          <w:vertAlign w:val="superscript"/>
        </w:rPr>
        <w:t>2</w:t>
      </w:r>
      <w:r>
        <w:rPr>
          <w:rFonts w:eastAsia="Calibri"/>
          <w:b/>
          <w:sz w:val="28"/>
          <w:szCs w:val="28"/>
        </w:rPr>
        <w:t>. Дела, рассматриваемые в порядке упрощенного производства</w:t>
      </w:r>
    </w:p>
    <w:p w:rsidR="00040C1C" w:rsidRDefault="00040C1C" w:rsidP="00040C1C">
      <w:pPr>
        <w:autoSpaceDE w:val="0"/>
        <w:spacing w:after="120" w:line="360" w:lineRule="auto"/>
        <w:ind w:firstLine="709"/>
        <w:jc w:val="both"/>
        <w:rPr>
          <w:rFonts w:eastAsia="Calibri"/>
          <w:sz w:val="28"/>
          <w:szCs w:val="28"/>
        </w:rPr>
      </w:pPr>
      <w:bookmarkStart w:id="0" w:name="Par2"/>
      <w:bookmarkEnd w:id="0"/>
      <w:r>
        <w:rPr>
          <w:rFonts w:eastAsia="Calibri"/>
          <w:sz w:val="28"/>
          <w:szCs w:val="28"/>
        </w:rPr>
        <w:t>1. В порядке упрощенного производства подлежат рассмотрению дела:</w:t>
      </w:r>
    </w:p>
    <w:p w:rsidR="00040C1C" w:rsidRDefault="00040C1C" w:rsidP="00040C1C">
      <w:pPr>
        <w:autoSpaceDE w:val="0"/>
        <w:spacing w:after="12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по исковым заявлениям о взыскании денежных средств или об истребовании имущества, если цена иска не превышает пятисот тысяч рублей, кроме дел, рассматриваемых в порядке приказного производства (статья 122 и часть третья статьи 125 настоящего Кодекса);</w:t>
      </w:r>
    </w:p>
    <w:p w:rsidR="00040C1C" w:rsidRDefault="00040C1C" w:rsidP="00040C1C">
      <w:pPr>
        <w:autoSpaceDE w:val="0"/>
        <w:spacing w:after="12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по исковым заявлениям о признании права собственности, если цена иска не превышает пятисот тысяч рублей;</w:t>
      </w:r>
    </w:p>
    <w:p w:rsidR="00040C1C" w:rsidRDefault="00040C1C" w:rsidP="00040C1C">
      <w:pPr>
        <w:autoSpaceDE w:val="0"/>
        <w:spacing w:after="12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3) по исковым заявлениям, основанным на представленных истцом документах, устанавливающих денежные обязательства ответчика, которые ответчиком признаются, но не исполняются, и (или) на документах, подтверждающих задолженность по договору, если цена иска превышает пятьсот тысяч рублей;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По ходатайству стороны </w:t>
      </w:r>
      <w:r w:rsidR="00AF31DE">
        <w:rPr>
          <w:rFonts w:eastAsia="Calibri"/>
          <w:sz w:val="28"/>
          <w:szCs w:val="28"/>
        </w:rPr>
        <w:t xml:space="preserve">при согласии другой стороны </w:t>
      </w:r>
      <w:r>
        <w:rPr>
          <w:rFonts w:eastAsia="Calibri"/>
          <w:sz w:val="28"/>
          <w:szCs w:val="28"/>
        </w:rPr>
        <w:t>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дел, если не имеется обстоятельств, указанных в части четвертой настоящей статьи.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Не подлежат рассмотрению в порядке упрощенного производства дела: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возникающие из административных правоотношений;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связанные с государственной тайной;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EB6B8D">
        <w:rPr>
          <w:rFonts w:eastAsia="Calibri"/>
          <w:sz w:val="28"/>
          <w:szCs w:val="28"/>
        </w:rPr>
        <w:t> по спорам, затрагивающим права детей</w:t>
      </w:r>
      <w:r>
        <w:rPr>
          <w:rFonts w:eastAsia="Calibri"/>
          <w:sz w:val="28"/>
          <w:szCs w:val="28"/>
        </w:rPr>
        <w:t>;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особого производства.</w:t>
      </w:r>
      <w:bookmarkStart w:id="1" w:name="segm1"/>
      <w:bookmarkEnd w:id="1"/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2" w:name="Par13"/>
      <w:bookmarkEnd w:id="2"/>
      <w:r>
        <w:rPr>
          <w:rFonts w:eastAsia="Calibri"/>
          <w:sz w:val="28"/>
          <w:szCs w:val="28"/>
        </w:rPr>
        <w:t>4. Суд выносит определение о рассмотрении дела по общим правилам искового производства, если в ходе рассмотрения дела в порядке упрощенного производства установлено, что дело не подлежит рассмотрению в порядке упрощенного производства, удовлетворено ходатайство третьего лица о вступлении в дело, принят встречный иск, который не может быть рассмотрен по правилам, установленным настоящей главой, либо суд, в том числе по ходатайству одной из сторон, пришел к выводу о том, что: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>
        <w:rPr>
          <w:sz w:val="28"/>
          <w:szCs w:val="28"/>
        </w:rPr>
        <w:t>необходимо выяснить дополнительные обстоятельства или исследовать дополнительные доказательства, а также провести осмотр и исследование доказательств по месту их нахождения, назначить экспертизу или заслушать свидетельские показания;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заявленное требование связано с иными требованиями, в том числе к другим лицам, или судебным актом, принятым по данному делу, могут быть нарушены права и законные интересы других лиц.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5. В определении о рассмотрении дела по общим правилам искового производства указываются действия, которые надлежит совершить лицам, участвующим в деле, и сроки совершения этих действий. После вынесения определения рассмотрение дела производится с самого начала, за исключением случаев, если переход к рассмотрению дела по общим правилам искового производства вызван необходимостью провести осмотр и исследование доказательств по месту их нахождения, назначить экспертизу или заслушать свидетельские показания.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 В случае если заявлены несколько требований, одно из которых носит имущественный характер и относится к требованиям, указанным в части первой настоящей статьи, а другое требование носит неимущественный характер и суд не выделит это требование в отдельное производство на основании части второй статьи 151 настоящего Кодекса, такие требования рассматриваются в порядке упрощенного производства.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Статья 232</w:t>
      </w:r>
      <w:r>
        <w:rPr>
          <w:rFonts w:eastAsia="Calibri"/>
          <w:b/>
          <w:bCs/>
          <w:sz w:val="28"/>
          <w:szCs w:val="28"/>
          <w:vertAlign w:val="superscript"/>
        </w:rPr>
        <w:t>3</w:t>
      </w:r>
      <w:r>
        <w:rPr>
          <w:rFonts w:eastAsia="Calibri"/>
          <w:b/>
          <w:bCs/>
          <w:sz w:val="28"/>
          <w:szCs w:val="28"/>
        </w:rPr>
        <w:t>. Особенности рассмотрения дел в порядке упрощенного производства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Исковое заявление по делу, указанному в </w:t>
      </w:r>
      <w:bookmarkStart w:id="3" w:name="r2"/>
      <w:bookmarkEnd w:id="3"/>
      <w:r>
        <w:rPr>
          <w:rStyle w:val="Q"/>
          <w:rFonts w:eastAsia="Calibri"/>
          <w:sz w:val="28"/>
          <w:szCs w:val="28"/>
        </w:rPr>
        <w:t>части первой</w:t>
      </w:r>
      <w:r>
        <w:rPr>
          <w:rFonts w:eastAsia="Calibri"/>
          <w:sz w:val="28"/>
          <w:szCs w:val="28"/>
        </w:rPr>
        <w:t xml:space="preserve"> </w:t>
      </w:r>
      <w:r>
        <w:rPr>
          <w:rStyle w:val="Q"/>
          <w:rFonts w:eastAsia="Calibri"/>
          <w:sz w:val="28"/>
          <w:szCs w:val="28"/>
        </w:rPr>
        <w:t>статьи 232</w:t>
      </w:r>
      <w:r>
        <w:rPr>
          <w:rStyle w:val="Q"/>
          <w:rFonts w:eastAsia="Calibri"/>
          <w:sz w:val="28"/>
          <w:szCs w:val="28"/>
          <w:vertAlign w:val="superscript"/>
        </w:rPr>
        <w:t>2</w:t>
      </w:r>
      <w:r>
        <w:rPr>
          <w:rFonts w:eastAsia="Calibri"/>
          <w:sz w:val="28"/>
          <w:szCs w:val="28"/>
        </w:rPr>
        <w:t xml:space="preserve"> настоящего Кодекса, и прилагаемые к такому заявлению документы подаются в суд по общим правилам подсудности, установленным настоящим </w:t>
      </w:r>
      <w:bookmarkStart w:id="4" w:name="r13"/>
      <w:bookmarkEnd w:id="4"/>
      <w:r>
        <w:rPr>
          <w:rStyle w:val="Q"/>
          <w:rFonts w:eastAsia="Calibri"/>
          <w:sz w:val="28"/>
          <w:szCs w:val="28"/>
        </w:rPr>
        <w:t>Кодексом</w:t>
      </w:r>
      <w:r>
        <w:rPr>
          <w:rFonts w:eastAsia="Calibri"/>
          <w:sz w:val="28"/>
          <w:szCs w:val="28"/>
        </w:rPr>
        <w:t>.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Суд выносит определение о принятии искового заявления к производству, в котором указывает на рассмотрение дела в порядке упрощенного производства, или определение</w:t>
      </w:r>
      <w:r>
        <w:rPr>
          <w:sz w:val="28"/>
          <w:szCs w:val="28"/>
        </w:rPr>
        <w:t xml:space="preserve"> о переходе к рассмотрению дела в порядке упрощенного производства</w:t>
      </w:r>
      <w:r>
        <w:rPr>
          <w:rFonts w:eastAsia="Calibri"/>
          <w:sz w:val="28"/>
          <w:szCs w:val="28"/>
        </w:rPr>
        <w:t xml:space="preserve"> и устанавливает срок для представления сторонами в суд, рассматривающий дело, и направления друг другу доказательств и возражений относительно предъявленных требований, который должен составлять не менее пятнадцати дней со дня вынесения соответствующего определения.</w:t>
      </w:r>
    </w:p>
    <w:p w:rsidR="00040C1C" w:rsidRDefault="00040C1C" w:rsidP="00040C1C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определениях суд может предложить сторонам урегулировать спор самостоятельно, указав на возможность примирения.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В определениях, указанных в части второй настоящей статьи, суд устанавливает срок, в течение которого стороны вправе представить в суд, рассматривающий дело, и направить друг другу дополнительно документы, содержащие объяснения по существу заявленных требований и возражений в обоснование своей позиции, и который должен составлять не менее тридцати дней со дня вынесения соответствующего определения. Такие документы не должны содержать ссылки на доказательства, которые не были представлены в срок, указанный в части второй настоящей статьи.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Период времени между днями, когда истекают срок для представления доказательств и возражений и срок для представления иных документов, должен составлять не менее пятнадцати дней.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Если доказательства и иные документы поступили в суд до вынесения решения по делу, но по истечении установленных судом сроков, </w:t>
      </w:r>
      <w:r w:rsidR="008E3B18">
        <w:rPr>
          <w:sz w:val="28"/>
          <w:szCs w:val="28"/>
        </w:rPr>
        <w:t xml:space="preserve"> суд принимает эти доказательства и иные документы, если сроки их представления пропущены по уважительным причинам.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Суд рассматривает дело в порядке упрощенного производства без вызова сторон после истечения срока, установленного судом в соответствии с </w:t>
      </w:r>
      <w:bookmarkStart w:id="5" w:name="r4"/>
      <w:bookmarkEnd w:id="5"/>
      <w:r>
        <w:rPr>
          <w:sz w:val="28"/>
          <w:szCs w:val="28"/>
        </w:rPr>
        <w:t>частью третьей настоящей статьи.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 исследует изложенные в представленных документах объяснения, возражения и (или) доводы лиц, участвующих в деле, и принимает решение на основании доказательств, представленных в течение указанных сроков.</w:t>
      </w:r>
    </w:p>
    <w:p w:rsidR="00040C1C" w:rsidRDefault="00040C1C" w:rsidP="00040C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 При рассмотрении дела в порядке упрощенного производства не применяются правила о ведении протокола и об отложении разбирательства дела</w:t>
      </w:r>
      <w:bookmarkStart w:id="6" w:name="r5"/>
      <w:bookmarkEnd w:id="6"/>
      <w:r>
        <w:rPr>
          <w:sz w:val="28"/>
          <w:szCs w:val="28"/>
        </w:rPr>
        <w:t>.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Предварительное судебное заседание по делам, рассматриваемым в порядке упрощенного производства, не проводится.</w:t>
      </w:r>
    </w:p>
    <w:p w:rsidR="00040C1C" w:rsidRDefault="00040C1C" w:rsidP="00040C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040C1C" w:rsidRDefault="00040C1C" w:rsidP="00040C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Статья 232</w:t>
      </w:r>
      <w:r>
        <w:rPr>
          <w:rFonts w:eastAsia="Calibri"/>
          <w:b/>
          <w:bCs/>
          <w:sz w:val="28"/>
          <w:szCs w:val="28"/>
          <w:vertAlign w:val="superscript"/>
        </w:rPr>
        <w:t>4</w:t>
      </w:r>
      <w:r>
        <w:rPr>
          <w:rFonts w:eastAsia="Calibri"/>
          <w:b/>
          <w:bCs/>
          <w:sz w:val="28"/>
          <w:szCs w:val="28"/>
        </w:rPr>
        <w:t>. Решение по делу, рассматриваемому в порядке упрощенного производства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Решение по делу, рассматриваемому в порядке упрощенного производства, принимается путем вынесения судом резолютивной части решения, копия которого высылается лицам, участвующим в деле, не позднее следующего дня и публикуется на официальном сайте суда</w:t>
      </w:r>
      <w:r w:rsidR="005274F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 заявлению лиц, участвующих в деле, их представителей или в случае подачи апелляционной жалобы по делу, рассматриваемому в порядке упрощенного производства, суд составляет мотивированное решение. 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может быть подано в течение пяти дней со дня подписания резолютивной части решения, принятого в порядке упрощенного производства. В этом случае решение принимается по правилам, установленным главой 16 настоящего Кодекса, если иное не вытекает из особенностей, установленных настоящей главой. </w:t>
      </w:r>
    </w:p>
    <w:p w:rsidR="00040C1C" w:rsidRDefault="00040C1C" w:rsidP="00040C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Мотивированное решение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 Решение по делу, рассмотренному в порядке упрощенного производства, вступает в законную силу по истечении пятнадцати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дней со дня его принятия, если не подана апелляционная жалоба.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составления мотивированного решения такое решение вступает в законную силу по истечении срока, установленного для подачи апелляционной жалобы частью четвертой настоящей статьи.</w:t>
      </w:r>
    </w:p>
    <w:p w:rsidR="00040C1C" w:rsidRDefault="00040C1C" w:rsidP="00040C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040C1C" w:rsidRDefault="00040C1C" w:rsidP="00040C1C">
      <w:pPr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4. Решение по результатам рассмотрения дела в порядке упрощенного производства может быть обжаловано в суд апелляционной инстанции в течение пятнадцати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дней со дня его принятия, а в случае изготовления </w:t>
      </w:r>
      <w:r>
        <w:rPr>
          <w:sz w:val="28"/>
          <w:szCs w:val="28"/>
        </w:rPr>
        <w:t>мотивированного решения по заявлению лиц, участвующих в деле, их представителей – со дня изготовления решения в окончательной форме.</w:t>
      </w:r>
      <w:r>
        <w:rPr>
          <w:rFonts w:eastAsia="Calibri"/>
          <w:sz w:val="28"/>
          <w:szCs w:val="28"/>
        </w:rPr>
        <w:t>»;</w:t>
      </w:r>
    </w:p>
    <w:p w:rsidR="00040C1C" w:rsidRDefault="00886DBD" w:rsidP="00886DBD">
      <w:pPr>
        <w:pStyle w:val="af3"/>
        <w:suppressAutoHyphens w:val="0"/>
        <w:spacing w:line="360" w:lineRule="auto"/>
        <w:ind w:left="106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7) </w:t>
      </w:r>
      <w:r w:rsidR="00040C1C">
        <w:rPr>
          <w:rFonts w:eastAsia="Calibri"/>
          <w:sz w:val="28"/>
          <w:szCs w:val="28"/>
        </w:rPr>
        <w:t>Главу 39 дополнить статьей 335</w:t>
      </w:r>
      <w:r w:rsidR="00040C1C">
        <w:rPr>
          <w:rFonts w:eastAsia="Calibri"/>
          <w:b/>
          <w:bCs/>
          <w:sz w:val="28"/>
          <w:szCs w:val="28"/>
          <w:vertAlign w:val="superscript"/>
        </w:rPr>
        <w:t>1</w:t>
      </w:r>
      <w:r w:rsidR="00040C1C">
        <w:rPr>
          <w:rFonts w:eastAsia="Calibri"/>
          <w:sz w:val="28"/>
          <w:szCs w:val="28"/>
        </w:rPr>
        <w:t xml:space="preserve"> следующего содержания: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Статья 335</w:t>
      </w:r>
      <w:r>
        <w:rPr>
          <w:rFonts w:eastAsia="Calibri"/>
          <w:b/>
          <w:bCs/>
          <w:sz w:val="28"/>
          <w:szCs w:val="28"/>
          <w:vertAlign w:val="superscript"/>
        </w:rPr>
        <w:t>1</w:t>
      </w:r>
      <w:r>
        <w:rPr>
          <w:b/>
          <w:bCs/>
          <w:sz w:val="28"/>
          <w:szCs w:val="28"/>
        </w:rPr>
        <w:t xml:space="preserve">. Апелляционные жалобы, представления на решения суда по делам, рассмотренным в порядке </w:t>
      </w:r>
      <w:bookmarkStart w:id="7" w:name="segm170001"/>
      <w:bookmarkEnd w:id="7"/>
      <w:r>
        <w:rPr>
          <w:b/>
          <w:bCs/>
          <w:sz w:val="28"/>
          <w:szCs w:val="28"/>
        </w:rPr>
        <w:t>упрощенного производства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Апелляционные жалобы, представления на решения суда по делам, рассмотренным в порядке </w:t>
      </w:r>
      <w:bookmarkStart w:id="8" w:name="segm170002"/>
      <w:bookmarkEnd w:id="8"/>
      <w:r>
        <w:rPr>
          <w:sz w:val="28"/>
          <w:szCs w:val="28"/>
        </w:rPr>
        <w:t>упрощенного производства, рассматриваются в суде апелляционной инстанции судьей единолично без вызова лиц, участвующих в деле, по имеющимся в деле доказательствам.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и сложности разрешаемого вопроса, а также доводов апелляционной жалобы, представления и возражений относительно них суд может вызвать лиц, участвующих в деле, в судебное заседание.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Дополнительные доказательства по делам, рассмотренным в порядке </w:t>
      </w:r>
      <w:bookmarkStart w:id="9" w:name="segm170003"/>
      <w:bookmarkEnd w:id="9"/>
      <w:r>
        <w:rPr>
          <w:sz w:val="28"/>
          <w:szCs w:val="28"/>
        </w:rPr>
        <w:t>упрощенного производства, судом апелляционной инстанции не принимаются, за исключением случаев, когда доказательства или иные документы не обоснованно</w:t>
      </w:r>
      <w:r w:rsidR="00886DBD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были </w:t>
      </w:r>
      <w:r w:rsidR="00886DBD">
        <w:rPr>
          <w:sz w:val="28"/>
          <w:szCs w:val="28"/>
        </w:rPr>
        <w:t>приняты</w:t>
      </w:r>
      <w:r>
        <w:rPr>
          <w:sz w:val="28"/>
          <w:szCs w:val="28"/>
        </w:rPr>
        <w:t xml:space="preserve"> судом первой инстанции в случа</w:t>
      </w:r>
      <w:r w:rsidR="00886DBD">
        <w:rPr>
          <w:sz w:val="28"/>
          <w:szCs w:val="28"/>
        </w:rPr>
        <w:t>е</w:t>
      </w:r>
      <w:r>
        <w:rPr>
          <w:sz w:val="28"/>
          <w:szCs w:val="28"/>
        </w:rPr>
        <w:t>, указанн</w:t>
      </w:r>
      <w:r w:rsidR="00886DBD">
        <w:rPr>
          <w:sz w:val="28"/>
          <w:szCs w:val="28"/>
        </w:rPr>
        <w:t>ом</w:t>
      </w:r>
      <w:r>
        <w:rPr>
          <w:sz w:val="28"/>
          <w:szCs w:val="28"/>
        </w:rPr>
        <w:t xml:space="preserve"> в части четвертой статьи 232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настоящего Кодекса.</w:t>
      </w:r>
    </w:p>
    <w:p w:rsidR="008A06DC" w:rsidRDefault="008A06DC" w:rsidP="00040C1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rFonts w:eastAsia="Calibri"/>
          <w:sz w:val="28"/>
          <w:szCs w:val="28"/>
        </w:rPr>
        <w:t xml:space="preserve">При наличии оснований, предусмотренных </w:t>
      </w:r>
      <w:hyperlink r:id="rId9" w:history="1">
        <w:r w:rsidRPr="00040C1C">
          <w:rPr>
            <w:rStyle w:val="af2"/>
            <w:rFonts w:eastAsia="Calibri"/>
            <w:color w:val="auto"/>
            <w:sz w:val="28"/>
            <w:szCs w:val="28"/>
            <w:u w:val="none"/>
          </w:rPr>
          <w:t>частью четвертой</w:t>
        </w:r>
      </w:hyperlink>
      <w:r w:rsidRPr="00040C1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статьи 330 настоящего Кодекса, а также в случае</w:t>
      </w:r>
      <w:r w:rsidR="00667DFA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если судом апелляционной инстанции признаны обоснованными приведенные в апелляционной жалобе доводы о том, что дело, рассмотренное в порядке упрощенного производства, подлежало рассмотрению по общим правилам искового производства, суд апелляционной инстанции отменяет решение и направляет дело на рассмотрение в суд первой инстанции </w:t>
      </w:r>
      <w:r w:rsidR="00886DBD">
        <w:rPr>
          <w:rFonts w:eastAsia="Calibri"/>
          <w:sz w:val="28"/>
          <w:szCs w:val="28"/>
        </w:rPr>
        <w:t>по общим правилам искового производства.</w:t>
      </w:r>
      <w:r>
        <w:rPr>
          <w:rFonts w:eastAsia="Calibri"/>
          <w:sz w:val="28"/>
          <w:szCs w:val="28"/>
        </w:rPr>
        <w:t xml:space="preserve"> </w:t>
      </w:r>
      <w:proofErr w:type="gramEnd"/>
    </w:p>
    <w:p w:rsidR="00040C1C" w:rsidRDefault="00886DBD" w:rsidP="00886DBD">
      <w:pPr>
        <w:pStyle w:val="af3"/>
        <w:suppressAutoHyphens w:val="0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040C1C">
        <w:rPr>
          <w:sz w:val="28"/>
          <w:szCs w:val="28"/>
        </w:rPr>
        <w:t>Главу 41 дополнить статьей 386</w:t>
      </w:r>
      <w:r w:rsidR="00040C1C">
        <w:rPr>
          <w:sz w:val="28"/>
          <w:szCs w:val="28"/>
          <w:vertAlign w:val="superscript"/>
        </w:rPr>
        <w:t xml:space="preserve">1 </w:t>
      </w:r>
      <w:r w:rsidR="00040C1C">
        <w:rPr>
          <w:sz w:val="28"/>
          <w:szCs w:val="28"/>
        </w:rPr>
        <w:t>следующего содержания:</w:t>
      </w:r>
    </w:p>
    <w:p w:rsidR="00040C1C" w:rsidRDefault="00040C1C" w:rsidP="00040C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Статья 386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. Порядок рассмотрения к</w:t>
      </w:r>
      <w:r>
        <w:rPr>
          <w:b/>
          <w:bCs/>
          <w:sz w:val="28"/>
          <w:szCs w:val="28"/>
        </w:rPr>
        <w:t>ассационных жалобы, представления на вступившие в законную силу судебные приказы и решения суда по делам, рассмотренным в порядке упрощенного производства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t> </w:t>
      </w:r>
      <w:r>
        <w:rPr>
          <w:bCs/>
          <w:sz w:val="28"/>
          <w:szCs w:val="28"/>
        </w:rPr>
        <w:t xml:space="preserve">Кассационные жалобы, представления на вступившие в законную силу судебные приказы и решения суда по делам, рассмотренным в порядке </w:t>
      </w:r>
      <w:r>
        <w:rPr>
          <w:bCs/>
          <w:sz w:val="28"/>
          <w:szCs w:val="28"/>
        </w:rPr>
        <w:lastRenderedPageBreak/>
        <w:t xml:space="preserve">упрощенного производства, рассматриваются судом кассационной инстанции по правилам, </w:t>
      </w:r>
      <w:r>
        <w:rPr>
          <w:sz w:val="28"/>
          <w:szCs w:val="28"/>
        </w:rPr>
        <w:t>установленным настоящей главой, без вызова лиц, участвующих в деле.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Суд кассационной инстанции направляет лицам, участвующим в деле, копии определения о передаче кассационных жалобы, представления с делом для рассмотрения в судебном заседании суда кассационной инстанции и копии кассационных жалобы, представления. 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представители, иные лица, подавшие кассационную жалобу, представление, если их права и законные интересы непосредственно затрагиваются обжалуемым судебным постановлением, вправе направить в суд кассационной инстанции объяснения по делу до дня рассмотрения кассационной жалобы, представления с делом в судебном заседании суда кассационной инстанции.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рассмотрения кассационных жалобы, представления с делом в судебном заседании суда кассационной инстанции назначается с учетом того, чтобы лица, участвующие в деле, имели возможность направить объяснения по делу.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С учетом характера и сложности разрешаемого вопроса, а также доводов кассационной  жалобы, представления и возражений относительно них суд может вызвать лиц, участвующих в деле, в судебное заседание.</w:t>
      </w:r>
    </w:p>
    <w:p w:rsidR="00040C1C" w:rsidRDefault="00040C1C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ru-RU"/>
        </w:rPr>
        <w:t>Судья-докладчик излагает обстоятельства дела, содержание судебных постановлений, принятых по делу, доводы кассационных жалобы, представления, послужившие основаниями для передачи кассационных жалобы, представления с делом для рассмотрения в судебном заседании суда кассационной инстанции, а также содержание поступивших письменных объяснений по делу</w:t>
      </w:r>
      <w:r>
        <w:rPr>
          <w:sz w:val="28"/>
          <w:szCs w:val="28"/>
        </w:rPr>
        <w:t>.</w:t>
      </w:r>
    </w:p>
    <w:p w:rsidR="00886DBD" w:rsidRDefault="00886DBD" w:rsidP="00040C1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040C1C" w:rsidRPr="00666791" w:rsidRDefault="00040C1C" w:rsidP="00886DBD">
      <w:pPr>
        <w:spacing w:line="360" w:lineRule="auto"/>
        <w:ind w:firstLine="708"/>
        <w:rPr>
          <w:sz w:val="28"/>
          <w:szCs w:val="28"/>
        </w:rPr>
      </w:pPr>
      <w:bookmarkStart w:id="10" w:name="Par6"/>
      <w:bookmarkStart w:id="11" w:name="Par5"/>
      <w:bookmarkEnd w:id="10"/>
      <w:bookmarkEnd w:id="11"/>
      <w:r>
        <w:rPr>
          <w:b/>
          <w:sz w:val="28"/>
          <w:szCs w:val="28"/>
        </w:rPr>
        <w:t>Статья 2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Арбитражный процессуальный кодекс Российской Федерации (Собрание законодательства Российской Федерации, 2002, № 30, ст. 3012; </w:t>
      </w:r>
      <w:r>
        <w:rPr>
          <w:sz w:val="28"/>
          <w:szCs w:val="28"/>
        </w:rPr>
        <w:lastRenderedPageBreak/>
        <w:t xml:space="preserve">2008, № 24, ст. 2798; 2012, № 26, ст. 3439; 2014, № 26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), ст. 3392) следующие изменения:</w:t>
      </w:r>
    </w:p>
    <w:p w:rsidR="00040C1C" w:rsidRDefault="00040C1C" w:rsidP="00040C1C">
      <w:pPr>
        <w:pStyle w:val="af3"/>
        <w:numPr>
          <w:ilvl w:val="0"/>
          <w:numId w:val="5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части 5 статьи 227:</w:t>
      </w:r>
    </w:p>
    <w:p w:rsidR="00040C1C" w:rsidRDefault="00040C1C" w:rsidP="00040C1C">
      <w:pPr>
        <w:suppressAutoHyphens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2 изложить в следующей редакции: 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необходимо выяснить дополнительные обстоятельства или исследовать дополнительные доказательства, а также провести осмотр и исследование доказательств по месту их нахождения, назначить экспертизу или заслушать свидетельские показания;»; </w:t>
      </w:r>
    </w:p>
    <w:p w:rsidR="00040C1C" w:rsidRDefault="00040C1C" w:rsidP="00040C1C">
      <w:pPr>
        <w:pStyle w:val="af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пункт 4 исключить; </w:t>
      </w:r>
    </w:p>
    <w:p w:rsidR="00040C1C" w:rsidRDefault="00040C1C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часть 1 статьи 272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изложить в следующей редакции:</w:t>
      </w:r>
    </w:p>
    <w:p w:rsidR="00040C1C" w:rsidRDefault="00040C1C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1. Апелляционные жалобы на решения арбитражного суда по делам, рассмотренным в порядке упрощенного производства, рассматриваются в суде апелляционной инстанции судьей единолично </w:t>
      </w:r>
      <w:r>
        <w:rPr>
          <w:sz w:val="28"/>
          <w:szCs w:val="28"/>
        </w:rPr>
        <w:t>без вызова сторон</w:t>
      </w:r>
      <w:r>
        <w:rPr>
          <w:rFonts w:eastAsia="Calibri"/>
          <w:sz w:val="28"/>
          <w:szCs w:val="28"/>
        </w:rPr>
        <w:t xml:space="preserve"> по имеющимся в деле доказательствам.</w:t>
      </w:r>
    </w:p>
    <w:p w:rsidR="00040C1C" w:rsidRDefault="00040C1C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характера и сложности рассматриваемого вопроса, а также доводов апелляционной жалобы и возражений относительно апелляционной жалобы суд может вызвать стороны в судебное заседание.»; </w:t>
      </w:r>
    </w:p>
    <w:p w:rsidR="00040C1C" w:rsidRDefault="00040C1C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статьей 288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040C1C" w:rsidRDefault="00040C1C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288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. Кассационные жалобы на решения арбитражного суда первой инстанции и постановления арбитражного суда апелляционной инстанции по делам, рассмотренным в порядке упрощенного производства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Вступившие в законную силу решения арбитражного суда первой инстанции и постановления арбитражного суда апелляционной инстанции, принятые по делам, рассмотренным в порядке упрощенного производства, могут быть обжалованы в порядке кассационного производства по правилам, предусмотренным настоящей главой с учетом особенностей, установленных в настоящей статье.</w:t>
      </w:r>
    </w:p>
    <w:p w:rsidR="00040C1C" w:rsidRDefault="00040C1C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Кассационные жалобы на решения арбитражного суда первой инстанции и постановления арбитражного суда апелляционной инстанции, </w:t>
      </w:r>
      <w:r>
        <w:rPr>
          <w:sz w:val="28"/>
          <w:szCs w:val="28"/>
        </w:rPr>
        <w:lastRenderedPageBreak/>
        <w:t>принятые по делам, рассмотренным в порядке упрощенного производства, рассматриваются в суде кассационной инстанции без вызова сторон.</w:t>
      </w:r>
    </w:p>
    <w:p w:rsidR="00040C1C" w:rsidRDefault="00040C1C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характера и сложности рассматриваемого вопроса, а также доводов кассационной жалобы и возражений относительно кассационной жалобы суд может вызвать лиц, участвующих в деле, в судебное заседание. </w:t>
      </w:r>
    </w:p>
    <w:p w:rsidR="00040C1C" w:rsidRDefault="00040C1C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Основаниями для пересмотра в порядке кассационного производства указанных решений и постановлений являются нарушения норм процессуального права, являющихся в соответствии с частью 4 статьи 288 настоящего Кодекса основаниями для отмены решения, постановления.»;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статью 291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 дополнить частью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Судебное заседание Судебной коллегии Верховного Суда Российской Федерации по рассмотрению кассационной жалобы, представления на решение, постановление, принятые по делу, рассмотренному в порядке упрощенного производства либо в порядке приказного производства, проводится без вызова сторон.</w:t>
      </w:r>
    </w:p>
    <w:p w:rsidR="00040C1C" w:rsidRDefault="00040C1C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и сложности рассматриваемого вопроса, а также доводов кассационной жалобы, представления и возражений относительно кассационной жалобы, представления суд может вызвать лиц, участвующих в деле, в судебное заседание</w:t>
      </w:r>
      <w:proofErr w:type="gramStart"/>
      <w:r>
        <w:rPr>
          <w:sz w:val="28"/>
          <w:szCs w:val="28"/>
        </w:rPr>
        <w:t>.».</w:t>
      </w:r>
      <w:proofErr w:type="gramEnd"/>
    </w:p>
    <w:p w:rsidR="00886DBD" w:rsidRDefault="00886DBD" w:rsidP="00040C1C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</w:p>
    <w:p w:rsidR="00040C1C" w:rsidRPr="00666791" w:rsidRDefault="00040C1C" w:rsidP="00886DBD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040C1C" w:rsidRDefault="00040C1C" w:rsidP="00040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Федеральный закон вступает в силу по истечении девяноста дней со дня его официального опубликования.</w:t>
      </w:r>
    </w:p>
    <w:p w:rsidR="00040C1C" w:rsidRDefault="00040C1C" w:rsidP="00040C1C">
      <w:pPr>
        <w:tabs>
          <w:tab w:val="left" w:pos="2505"/>
        </w:tabs>
        <w:ind w:firstLine="709"/>
        <w:jc w:val="both"/>
        <w:rPr>
          <w:sz w:val="28"/>
          <w:szCs w:val="28"/>
        </w:rPr>
      </w:pPr>
    </w:p>
    <w:p w:rsidR="00040C1C" w:rsidRDefault="00040C1C" w:rsidP="00040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 </w:t>
      </w:r>
    </w:p>
    <w:p w:rsidR="00040C1C" w:rsidRDefault="00040C1C" w:rsidP="00040C1C">
      <w:pPr>
        <w:jc w:val="both"/>
      </w:pPr>
      <w:r>
        <w:rPr>
          <w:sz w:val="28"/>
          <w:szCs w:val="28"/>
        </w:rPr>
        <w:t xml:space="preserve">Российской Федерации </w:t>
      </w:r>
    </w:p>
    <w:p w:rsidR="00886DBD" w:rsidRDefault="00886DBD">
      <w:pPr>
        <w:suppressAutoHyphens w:val="0"/>
        <w:rPr>
          <w:b/>
          <w:bCs/>
          <w:sz w:val="28"/>
        </w:rPr>
      </w:pPr>
      <w:r>
        <w:rPr>
          <w:b/>
          <w:bCs/>
        </w:rPr>
        <w:br w:type="page"/>
      </w:r>
    </w:p>
    <w:p w:rsidR="00040C1C" w:rsidRDefault="00040C1C" w:rsidP="00DB250F">
      <w:pPr>
        <w:pStyle w:val="31"/>
        <w:ind w:firstLine="709"/>
        <w:jc w:val="center"/>
        <w:rPr>
          <w:b/>
          <w:bCs/>
        </w:rPr>
      </w:pPr>
    </w:p>
    <w:p w:rsidR="00720247" w:rsidRDefault="00720247" w:rsidP="003C4B49">
      <w:pPr>
        <w:pStyle w:val="31"/>
        <w:jc w:val="center"/>
        <w:rPr>
          <w:bCs/>
          <w:szCs w:val="28"/>
        </w:rPr>
      </w:pPr>
      <w:r>
        <w:rPr>
          <w:b/>
          <w:bCs/>
        </w:rPr>
        <w:t>ПОЯСНИТЕЛЬНАЯ ЗАПИСКА</w:t>
      </w:r>
    </w:p>
    <w:p w:rsidR="00720247" w:rsidRDefault="00720247" w:rsidP="003C4B4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 проекту федерального закона</w:t>
      </w:r>
    </w:p>
    <w:p w:rsidR="006A4844" w:rsidRDefault="00720247" w:rsidP="003C4B49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911FE5" w:rsidRPr="008A68EA">
        <w:rPr>
          <w:b w:val="0"/>
          <w:sz w:val="28"/>
          <w:szCs w:val="28"/>
        </w:rPr>
        <w:t>О внесении изменений в</w:t>
      </w:r>
    </w:p>
    <w:p w:rsidR="006A4844" w:rsidRDefault="00911FE5" w:rsidP="003C4B49">
      <w:pPr>
        <w:pStyle w:val="ConsPlusTitle"/>
        <w:widowControl/>
        <w:jc w:val="center"/>
        <w:rPr>
          <w:b w:val="0"/>
          <w:sz w:val="28"/>
          <w:szCs w:val="28"/>
        </w:rPr>
      </w:pPr>
      <w:r w:rsidRPr="008A68EA">
        <w:rPr>
          <w:b w:val="0"/>
          <w:sz w:val="28"/>
          <w:szCs w:val="28"/>
        </w:rPr>
        <w:t>Гражданский процессуальный кодекс Российской Федерации</w:t>
      </w:r>
    </w:p>
    <w:p w:rsidR="006A4844" w:rsidRDefault="00911FE5" w:rsidP="003C4B49">
      <w:pPr>
        <w:pStyle w:val="ConsPlusTitle"/>
        <w:widowControl/>
        <w:jc w:val="center"/>
        <w:rPr>
          <w:b w:val="0"/>
          <w:sz w:val="28"/>
          <w:szCs w:val="28"/>
        </w:rPr>
      </w:pPr>
      <w:r w:rsidRPr="008A68EA">
        <w:rPr>
          <w:b w:val="0"/>
          <w:sz w:val="28"/>
          <w:szCs w:val="28"/>
        </w:rPr>
        <w:t>и в Арбитражн</w:t>
      </w:r>
      <w:r w:rsidR="006A4844">
        <w:rPr>
          <w:b w:val="0"/>
          <w:sz w:val="28"/>
          <w:szCs w:val="28"/>
        </w:rPr>
        <w:t>ый</w:t>
      </w:r>
      <w:r w:rsidRPr="008A68EA">
        <w:rPr>
          <w:b w:val="0"/>
          <w:sz w:val="28"/>
          <w:szCs w:val="28"/>
        </w:rPr>
        <w:t xml:space="preserve"> процессуальн</w:t>
      </w:r>
      <w:r w:rsidR="006A4844">
        <w:rPr>
          <w:b w:val="0"/>
          <w:sz w:val="28"/>
          <w:szCs w:val="28"/>
        </w:rPr>
        <w:t>ый</w:t>
      </w:r>
      <w:r w:rsidRPr="008A68EA">
        <w:rPr>
          <w:b w:val="0"/>
          <w:sz w:val="28"/>
          <w:szCs w:val="28"/>
        </w:rPr>
        <w:t xml:space="preserve"> кодекс</w:t>
      </w:r>
    </w:p>
    <w:p w:rsidR="00720247" w:rsidRPr="00C60B2D" w:rsidRDefault="00911FE5" w:rsidP="003C4B49">
      <w:pPr>
        <w:pStyle w:val="ConsPlusTitle"/>
        <w:widowControl/>
        <w:jc w:val="center"/>
        <w:rPr>
          <w:b w:val="0"/>
          <w:sz w:val="28"/>
          <w:szCs w:val="28"/>
        </w:rPr>
      </w:pPr>
      <w:r w:rsidRPr="00C60B2D">
        <w:rPr>
          <w:b w:val="0"/>
          <w:sz w:val="28"/>
          <w:szCs w:val="28"/>
        </w:rPr>
        <w:t>Российской Федерации</w:t>
      </w:r>
      <w:r w:rsidR="00720247" w:rsidRPr="00C60B2D">
        <w:rPr>
          <w:b w:val="0"/>
          <w:sz w:val="28"/>
          <w:szCs w:val="28"/>
        </w:rPr>
        <w:t>»</w:t>
      </w:r>
    </w:p>
    <w:p w:rsidR="00720247" w:rsidRPr="00C60B2D" w:rsidRDefault="00720247" w:rsidP="00DB250F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:rsidR="00720247" w:rsidRDefault="00720247" w:rsidP="00DB250F">
      <w:pPr>
        <w:ind w:firstLine="709"/>
        <w:rPr>
          <w:b/>
          <w:bCs/>
          <w:sz w:val="28"/>
          <w:szCs w:val="28"/>
        </w:rPr>
      </w:pPr>
    </w:p>
    <w:p w:rsidR="00720247" w:rsidRDefault="00720247" w:rsidP="00DB25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очередного этапа судебной реформы, начало которого связано с принятием Закона Российской Федерации о поправке к Конституции Российской Федерации от 5 февраля 2014 года № 2-ФКЗ «О Верховном Суде Российской Федерации и </w:t>
      </w:r>
      <w:r w:rsidR="003060BF">
        <w:rPr>
          <w:sz w:val="28"/>
          <w:szCs w:val="28"/>
        </w:rPr>
        <w:t>п</w:t>
      </w:r>
      <w:r>
        <w:rPr>
          <w:sz w:val="28"/>
          <w:szCs w:val="28"/>
        </w:rPr>
        <w:t>рокуратуре Российской Федерации»</w:t>
      </w:r>
      <w:r w:rsidR="00EB3790" w:rsidRPr="00B376FA">
        <w:rPr>
          <w:sz w:val="28"/>
          <w:szCs w:val="28"/>
        </w:rPr>
        <w:t>,</w:t>
      </w:r>
      <w:r w:rsidR="00EB379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совершение дальнейших шагов на пути сближения систем судов общей юрисдикции и арбитражных судов, унификации процедур и правил, применяемых этими судами в ходе рассмотрения и разрешения споров и иных юридических дел</w:t>
      </w:r>
      <w:r w:rsidR="007C19DD">
        <w:rPr>
          <w:sz w:val="28"/>
          <w:szCs w:val="28"/>
        </w:rPr>
        <w:t>,</w:t>
      </w:r>
      <w:r w:rsidR="006A4844">
        <w:rPr>
          <w:sz w:val="28"/>
          <w:szCs w:val="28"/>
        </w:rPr>
        <w:t xml:space="preserve"> в целях повышения качества и эффективности правосудия</w:t>
      </w:r>
      <w:r>
        <w:rPr>
          <w:sz w:val="28"/>
          <w:szCs w:val="28"/>
        </w:rPr>
        <w:t xml:space="preserve">. </w:t>
      </w:r>
    </w:p>
    <w:p w:rsidR="00853E39" w:rsidRDefault="00720247" w:rsidP="00DB25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меры, направленной на </w:t>
      </w:r>
      <w:r w:rsidR="007C19DD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указанн</w:t>
      </w:r>
      <w:r w:rsidR="007C19DD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7C19DD">
        <w:rPr>
          <w:sz w:val="28"/>
          <w:szCs w:val="28"/>
        </w:rPr>
        <w:t xml:space="preserve">задач, </w:t>
      </w:r>
      <w:r>
        <w:rPr>
          <w:sz w:val="28"/>
          <w:szCs w:val="28"/>
        </w:rPr>
        <w:t xml:space="preserve">наряду с предложенными </w:t>
      </w:r>
      <w:r w:rsidR="004A38E1">
        <w:rPr>
          <w:sz w:val="28"/>
          <w:szCs w:val="28"/>
        </w:rPr>
        <w:t xml:space="preserve">ранее </w:t>
      </w:r>
      <w:r>
        <w:rPr>
          <w:sz w:val="28"/>
          <w:szCs w:val="28"/>
        </w:rPr>
        <w:t>изменениями в Арбитражный процессуальный кодекс Российской Федерации</w:t>
      </w:r>
      <w:r w:rsidR="00B63041">
        <w:rPr>
          <w:sz w:val="28"/>
          <w:szCs w:val="28"/>
        </w:rPr>
        <w:t xml:space="preserve"> (далее – АПК РФ)</w:t>
      </w:r>
      <w:r>
        <w:rPr>
          <w:sz w:val="28"/>
          <w:szCs w:val="28"/>
        </w:rPr>
        <w:t xml:space="preserve"> </w:t>
      </w:r>
      <w:r w:rsidR="00DE444A">
        <w:rPr>
          <w:sz w:val="28"/>
          <w:szCs w:val="28"/>
        </w:rPr>
        <w:t>(проект федерального закона № 638178-6, внесен в Государственную Думу</w:t>
      </w:r>
      <w:r w:rsidR="00965E2E">
        <w:rPr>
          <w:sz w:val="28"/>
          <w:szCs w:val="28"/>
        </w:rPr>
        <w:t xml:space="preserve"> Федерального Собрания Российской Федерации</w:t>
      </w:r>
      <w:r w:rsidR="00DE444A">
        <w:rPr>
          <w:sz w:val="28"/>
          <w:szCs w:val="28"/>
        </w:rPr>
        <w:t xml:space="preserve"> постановлением</w:t>
      </w:r>
      <w:r w:rsidR="009153DE">
        <w:rPr>
          <w:sz w:val="28"/>
          <w:szCs w:val="28"/>
        </w:rPr>
        <w:t xml:space="preserve"> </w:t>
      </w:r>
      <w:r w:rsidR="00DE444A">
        <w:rPr>
          <w:sz w:val="28"/>
          <w:szCs w:val="28"/>
        </w:rPr>
        <w:t>Пленума Верховного Суда Российской Федерации №</w:t>
      </w:r>
      <w:r w:rsidR="00965E2E">
        <w:rPr>
          <w:sz w:val="28"/>
          <w:szCs w:val="28"/>
        </w:rPr>
        <w:t>10 от 21</w:t>
      </w:r>
      <w:r w:rsidR="00853E39">
        <w:rPr>
          <w:sz w:val="28"/>
          <w:szCs w:val="28"/>
        </w:rPr>
        <w:t xml:space="preserve"> </w:t>
      </w:r>
      <w:r w:rsidR="00DE444A">
        <w:rPr>
          <w:sz w:val="28"/>
          <w:szCs w:val="28"/>
        </w:rPr>
        <w:t>октября 2014 г</w:t>
      </w:r>
      <w:r w:rsidR="00853E39">
        <w:rPr>
          <w:sz w:val="28"/>
          <w:szCs w:val="28"/>
        </w:rPr>
        <w:t>ода</w:t>
      </w:r>
      <w:r w:rsidR="00DE444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предлагаются </w:t>
      </w:r>
      <w:r w:rsidR="00853E39">
        <w:rPr>
          <w:sz w:val="28"/>
          <w:szCs w:val="28"/>
        </w:rPr>
        <w:t>изменения в Гражданский процессуальный кодекс Российской Федерации (далее – ГПК РФ), а также дополнение АПК РФ новыми положениями, связанными с предлагаемыми изменениями.</w:t>
      </w:r>
    </w:p>
    <w:p w:rsidR="00720247" w:rsidRDefault="00853E39" w:rsidP="00DB25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федерального закона «О внесении изменений в Гражданский процессуальный кодекс Российской Федерации </w:t>
      </w:r>
      <w:r w:rsidRPr="00C60B2D">
        <w:rPr>
          <w:sz w:val="28"/>
          <w:szCs w:val="28"/>
        </w:rPr>
        <w:t xml:space="preserve">и в </w:t>
      </w:r>
      <w:r>
        <w:rPr>
          <w:sz w:val="28"/>
          <w:szCs w:val="28"/>
        </w:rPr>
        <w:t>Арбитражный процессуальный кодекс</w:t>
      </w:r>
      <w:r w:rsidRPr="00C60B2D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» (далее – законопроект) </w:t>
      </w:r>
      <w:r w:rsidR="00720247">
        <w:rPr>
          <w:sz w:val="28"/>
          <w:szCs w:val="28"/>
        </w:rPr>
        <w:t>позвол</w:t>
      </w:r>
      <w:r>
        <w:rPr>
          <w:sz w:val="28"/>
          <w:szCs w:val="28"/>
        </w:rPr>
        <w:t>и</w:t>
      </w:r>
      <w:r w:rsidR="00720247">
        <w:rPr>
          <w:sz w:val="28"/>
          <w:szCs w:val="28"/>
        </w:rPr>
        <w:t xml:space="preserve">т установить аналогичный порядок рассмотрения </w:t>
      </w:r>
      <w:r w:rsidR="00097D0F">
        <w:rPr>
          <w:sz w:val="28"/>
          <w:szCs w:val="28"/>
        </w:rPr>
        <w:t xml:space="preserve">судами общей юрисдикции </w:t>
      </w:r>
      <w:r w:rsidR="00720247">
        <w:rPr>
          <w:sz w:val="28"/>
          <w:szCs w:val="28"/>
        </w:rPr>
        <w:t xml:space="preserve">сходных по своей правовой природе дел </w:t>
      </w:r>
      <w:r w:rsidR="00720247">
        <w:rPr>
          <w:sz w:val="28"/>
          <w:szCs w:val="28"/>
        </w:rPr>
        <w:lastRenderedPageBreak/>
        <w:t xml:space="preserve">посредством введения институтов, успешно применяемых в течение последних лет арбитражными судами на основании норм </w:t>
      </w:r>
      <w:r w:rsidR="00185A19">
        <w:rPr>
          <w:sz w:val="28"/>
          <w:szCs w:val="28"/>
        </w:rPr>
        <w:t>АПК РФ</w:t>
      </w:r>
      <w:r w:rsidR="00720247">
        <w:rPr>
          <w:sz w:val="28"/>
          <w:szCs w:val="28"/>
        </w:rPr>
        <w:t xml:space="preserve"> и доказавши</w:t>
      </w:r>
      <w:r w:rsidR="00ED725B">
        <w:rPr>
          <w:sz w:val="28"/>
          <w:szCs w:val="28"/>
        </w:rPr>
        <w:t xml:space="preserve">х </w:t>
      </w:r>
      <w:r w:rsidR="00720247">
        <w:rPr>
          <w:sz w:val="28"/>
          <w:szCs w:val="28"/>
        </w:rPr>
        <w:t>свою эффективность</w:t>
      </w:r>
      <w:r w:rsidR="003060BF">
        <w:rPr>
          <w:sz w:val="28"/>
          <w:szCs w:val="28"/>
        </w:rPr>
        <w:t xml:space="preserve">, а также </w:t>
      </w:r>
      <w:r w:rsidR="004A38E1">
        <w:rPr>
          <w:sz w:val="28"/>
          <w:szCs w:val="28"/>
        </w:rPr>
        <w:t xml:space="preserve">установить его соотношение с </w:t>
      </w:r>
      <w:r w:rsidR="00097D0F">
        <w:rPr>
          <w:sz w:val="28"/>
          <w:szCs w:val="28"/>
        </w:rPr>
        <w:t>действующи</w:t>
      </w:r>
      <w:r w:rsidR="004A38E1">
        <w:rPr>
          <w:sz w:val="28"/>
          <w:szCs w:val="28"/>
        </w:rPr>
        <w:t>м</w:t>
      </w:r>
      <w:r w:rsidR="00097D0F">
        <w:rPr>
          <w:sz w:val="28"/>
          <w:szCs w:val="28"/>
        </w:rPr>
        <w:t xml:space="preserve"> </w:t>
      </w:r>
      <w:r w:rsidR="004A38E1">
        <w:rPr>
          <w:sz w:val="28"/>
          <w:szCs w:val="28"/>
        </w:rPr>
        <w:t>порядком рассмотрения дел приказного производства</w:t>
      </w:r>
      <w:r w:rsidR="00B00B28">
        <w:rPr>
          <w:sz w:val="28"/>
          <w:szCs w:val="28"/>
        </w:rPr>
        <w:t>.</w:t>
      </w:r>
    </w:p>
    <w:p w:rsidR="009153DE" w:rsidRDefault="00185A19" w:rsidP="009153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153DE">
        <w:rPr>
          <w:sz w:val="28"/>
          <w:szCs w:val="28"/>
        </w:rPr>
        <w:t xml:space="preserve">аконопроект направлен также на реализацию задачи по оптимизации судебной нагрузки, которая на </w:t>
      </w:r>
      <w:r w:rsidR="009153DE">
        <w:rPr>
          <w:sz w:val="28"/>
          <w:szCs w:val="28"/>
          <w:lang w:val="en-US"/>
        </w:rPr>
        <w:t>VIII</w:t>
      </w:r>
      <w:r w:rsidR="009153DE">
        <w:rPr>
          <w:sz w:val="28"/>
          <w:szCs w:val="28"/>
        </w:rPr>
        <w:t xml:space="preserve"> Всероссийском съезде судей обозначена в качестве приоритетной, поскольку ее осуществление способствует обеспечению права обращающихся за судебной защитой лиц на справедливое и публичное судебное разбирательство в разумные сроки.</w:t>
      </w:r>
    </w:p>
    <w:p w:rsidR="00D37860" w:rsidRDefault="00B63041" w:rsidP="00DB25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законопроектом изменения соответствуют задачам и принципам </w:t>
      </w:r>
      <w:r w:rsidR="005A11D4">
        <w:rPr>
          <w:sz w:val="28"/>
          <w:szCs w:val="28"/>
        </w:rPr>
        <w:t>судопроизводства в судах общей юрисдикции и арбитражных судах</w:t>
      </w:r>
      <w:r>
        <w:rPr>
          <w:sz w:val="28"/>
          <w:szCs w:val="28"/>
        </w:rPr>
        <w:t xml:space="preserve">, а также согласуются с положениями </w:t>
      </w:r>
      <w:r w:rsidR="000D6291">
        <w:rPr>
          <w:sz w:val="28"/>
          <w:szCs w:val="28"/>
        </w:rPr>
        <w:t>«Концепции</w:t>
      </w:r>
      <w:r w:rsidRPr="00B63041">
        <w:rPr>
          <w:sz w:val="28"/>
          <w:szCs w:val="28"/>
        </w:rPr>
        <w:t xml:space="preserve"> единого Гражданского процессуально</w:t>
      </w:r>
      <w:r w:rsidR="000D6291">
        <w:rPr>
          <w:sz w:val="28"/>
          <w:szCs w:val="28"/>
        </w:rPr>
        <w:t xml:space="preserve">го кодекса Российской Федерации», </w:t>
      </w:r>
      <w:r w:rsidRPr="00B63041">
        <w:rPr>
          <w:sz w:val="28"/>
          <w:szCs w:val="28"/>
        </w:rPr>
        <w:t>одобрен</w:t>
      </w:r>
      <w:r w:rsidR="000D6291">
        <w:rPr>
          <w:sz w:val="28"/>
          <w:szCs w:val="28"/>
        </w:rPr>
        <w:t>ной</w:t>
      </w:r>
      <w:r w:rsidRPr="00B63041">
        <w:rPr>
          <w:sz w:val="28"/>
          <w:szCs w:val="28"/>
        </w:rPr>
        <w:t xml:space="preserve"> решением Комитета по гражданскому, уголовному, арбитражному и процессуальному законодательству </w:t>
      </w:r>
      <w:r w:rsidR="000D6291">
        <w:rPr>
          <w:sz w:val="28"/>
          <w:szCs w:val="28"/>
        </w:rPr>
        <w:t xml:space="preserve">Государственной Думы Федерального Собрания Российской Федерации </w:t>
      </w:r>
      <w:r w:rsidRPr="00B63041">
        <w:rPr>
          <w:sz w:val="28"/>
          <w:szCs w:val="28"/>
        </w:rPr>
        <w:t xml:space="preserve">от 08.12.2014 </w:t>
      </w:r>
      <w:r w:rsidR="000D6291">
        <w:rPr>
          <w:sz w:val="28"/>
          <w:szCs w:val="28"/>
        </w:rPr>
        <w:t>№</w:t>
      </w:r>
      <w:r w:rsidRPr="00B63041">
        <w:rPr>
          <w:sz w:val="28"/>
          <w:szCs w:val="28"/>
        </w:rPr>
        <w:t xml:space="preserve"> 124(1</w:t>
      </w:r>
      <w:r w:rsidR="000D6291">
        <w:rPr>
          <w:sz w:val="28"/>
          <w:szCs w:val="28"/>
        </w:rPr>
        <w:t>).</w:t>
      </w:r>
    </w:p>
    <w:p w:rsidR="00A419A1" w:rsidRDefault="00B00B28" w:rsidP="00DB250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6B6A26" w:rsidRPr="00D579C2">
        <w:rPr>
          <w:b/>
          <w:sz w:val="28"/>
          <w:szCs w:val="28"/>
          <w:lang w:val="en-US"/>
        </w:rPr>
        <w:t>I</w:t>
      </w:r>
      <w:r w:rsidR="006B6A26" w:rsidRPr="00D579C2">
        <w:rPr>
          <w:b/>
          <w:sz w:val="28"/>
          <w:szCs w:val="28"/>
        </w:rPr>
        <w:t>.</w:t>
      </w:r>
      <w:r w:rsidR="006B6A26" w:rsidRPr="006B6A26">
        <w:rPr>
          <w:sz w:val="28"/>
          <w:szCs w:val="28"/>
        </w:rPr>
        <w:t xml:space="preserve"> </w:t>
      </w:r>
      <w:r w:rsidR="00185A19">
        <w:rPr>
          <w:sz w:val="28"/>
          <w:szCs w:val="28"/>
        </w:rPr>
        <w:t>З</w:t>
      </w:r>
      <w:r w:rsidR="009C1F65">
        <w:rPr>
          <w:sz w:val="28"/>
          <w:szCs w:val="28"/>
        </w:rPr>
        <w:t xml:space="preserve">аконопроектом предлагается внести </w:t>
      </w:r>
      <w:r w:rsidR="006B6A26">
        <w:rPr>
          <w:sz w:val="28"/>
          <w:szCs w:val="28"/>
        </w:rPr>
        <w:t>следующие изменения</w:t>
      </w:r>
      <w:r w:rsidR="00A419A1">
        <w:rPr>
          <w:sz w:val="28"/>
          <w:szCs w:val="28"/>
        </w:rPr>
        <w:t xml:space="preserve"> в ГПК РФ</w:t>
      </w:r>
      <w:r w:rsidR="003D4F18">
        <w:rPr>
          <w:sz w:val="28"/>
          <w:szCs w:val="28"/>
        </w:rPr>
        <w:t xml:space="preserve"> (статья 1)</w:t>
      </w:r>
      <w:r w:rsidR="00A419A1">
        <w:rPr>
          <w:sz w:val="28"/>
          <w:szCs w:val="28"/>
        </w:rPr>
        <w:t>.</w:t>
      </w:r>
    </w:p>
    <w:p w:rsidR="009C1F65" w:rsidRDefault="00A419A1" w:rsidP="00DB250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5A19">
        <w:rPr>
          <w:sz w:val="28"/>
          <w:szCs w:val="28"/>
        </w:rPr>
        <w:t xml:space="preserve">Предлагается внести ряд изменений в подраздел </w:t>
      </w:r>
      <w:r w:rsidR="00185A19">
        <w:rPr>
          <w:sz w:val="28"/>
          <w:szCs w:val="28"/>
          <w:lang w:val="en-US"/>
        </w:rPr>
        <w:t>I</w:t>
      </w:r>
      <w:r w:rsidR="00185A19" w:rsidRPr="009C1F65">
        <w:rPr>
          <w:sz w:val="28"/>
          <w:szCs w:val="28"/>
        </w:rPr>
        <w:t xml:space="preserve"> </w:t>
      </w:r>
      <w:r w:rsidR="00185A19">
        <w:rPr>
          <w:sz w:val="28"/>
          <w:szCs w:val="28"/>
        </w:rPr>
        <w:t xml:space="preserve">«Приказное производство» раздела </w:t>
      </w:r>
      <w:r w:rsidR="00185A19">
        <w:rPr>
          <w:sz w:val="28"/>
          <w:szCs w:val="28"/>
          <w:lang w:val="en-US"/>
        </w:rPr>
        <w:t>II</w:t>
      </w:r>
      <w:r w:rsidR="00185A19">
        <w:rPr>
          <w:sz w:val="28"/>
          <w:szCs w:val="28"/>
        </w:rPr>
        <w:t xml:space="preserve"> ГПК РФ. В частности, </w:t>
      </w:r>
      <w:r w:rsidR="00185A19">
        <w:rPr>
          <w:rFonts w:eastAsia="Calibri"/>
          <w:sz w:val="28"/>
          <w:szCs w:val="28"/>
          <w:lang w:eastAsia="ru-RU"/>
        </w:rPr>
        <w:t>с</w:t>
      </w:r>
      <w:r w:rsidR="007748F0" w:rsidRPr="00FF391B">
        <w:rPr>
          <w:rFonts w:eastAsia="Calibri"/>
          <w:sz w:val="28"/>
          <w:szCs w:val="28"/>
          <w:lang w:eastAsia="ru-RU"/>
        </w:rPr>
        <w:t xml:space="preserve">удебный </w:t>
      </w:r>
      <w:r w:rsidR="007748F0" w:rsidRPr="00FF391B">
        <w:rPr>
          <w:rFonts w:eastAsia="Calibri"/>
          <w:sz w:val="28"/>
          <w:szCs w:val="28"/>
        </w:rPr>
        <w:t xml:space="preserve">приказ </w:t>
      </w:r>
      <w:r w:rsidR="007748F0">
        <w:rPr>
          <w:rFonts w:eastAsia="Calibri"/>
          <w:sz w:val="28"/>
          <w:szCs w:val="28"/>
        </w:rPr>
        <w:t xml:space="preserve">предлагается выносить </w:t>
      </w:r>
      <w:r w:rsidR="007748F0" w:rsidRPr="00FF391B">
        <w:rPr>
          <w:rFonts w:eastAsia="Calibri"/>
          <w:sz w:val="28"/>
          <w:szCs w:val="28"/>
        </w:rPr>
        <w:t xml:space="preserve">по требованиям, предусмотренным </w:t>
      </w:r>
      <w:hyperlink r:id="rId10" w:history="1">
        <w:r w:rsidR="007748F0" w:rsidRPr="00FF391B">
          <w:rPr>
            <w:rFonts w:eastAsia="Calibri"/>
            <w:sz w:val="28"/>
            <w:szCs w:val="28"/>
          </w:rPr>
          <w:t>статьей 122</w:t>
        </w:r>
      </w:hyperlink>
      <w:r w:rsidR="007748F0" w:rsidRPr="00FF391B">
        <w:rPr>
          <w:rFonts w:eastAsia="Calibri"/>
          <w:sz w:val="28"/>
          <w:szCs w:val="28"/>
        </w:rPr>
        <w:t xml:space="preserve"> </w:t>
      </w:r>
      <w:r w:rsidR="00185A19">
        <w:rPr>
          <w:rFonts w:eastAsia="Calibri"/>
          <w:sz w:val="28"/>
          <w:szCs w:val="28"/>
        </w:rPr>
        <w:t>ГПК РФ</w:t>
      </w:r>
      <w:r w:rsidR="007748F0" w:rsidRPr="00FF391B">
        <w:rPr>
          <w:rFonts w:eastAsia="Calibri"/>
          <w:sz w:val="28"/>
          <w:szCs w:val="28"/>
        </w:rPr>
        <w:t>,</w:t>
      </w:r>
      <w:r w:rsidR="007748F0">
        <w:rPr>
          <w:rFonts w:eastAsia="Calibri"/>
          <w:sz w:val="28"/>
          <w:szCs w:val="28"/>
        </w:rPr>
        <w:t xml:space="preserve"> в том случае, </w:t>
      </w:r>
      <w:r w:rsidR="007748F0" w:rsidRPr="00FF391B">
        <w:rPr>
          <w:rFonts w:eastAsia="Calibri"/>
          <w:sz w:val="28"/>
          <w:szCs w:val="28"/>
        </w:rPr>
        <w:t xml:space="preserve">если размер денежных сумм, подлежащих взысканию, или стоимость движимого имущества, подлежащего истребованию, не превышают </w:t>
      </w:r>
      <w:r w:rsidR="004A01B5">
        <w:rPr>
          <w:rFonts w:eastAsia="Calibri"/>
          <w:sz w:val="28"/>
          <w:szCs w:val="28"/>
        </w:rPr>
        <w:t>пятисот</w:t>
      </w:r>
      <w:r w:rsidR="007748F0" w:rsidRPr="00FF391B">
        <w:rPr>
          <w:rFonts w:eastAsia="Calibri"/>
          <w:sz w:val="28"/>
          <w:szCs w:val="28"/>
        </w:rPr>
        <w:t xml:space="preserve"> тысяч рублей.</w:t>
      </w:r>
      <w:r w:rsidR="007748F0">
        <w:rPr>
          <w:rFonts w:eastAsia="Calibri"/>
          <w:sz w:val="28"/>
          <w:szCs w:val="28"/>
        </w:rPr>
        <w:t xml:space="preserve"> При этом сам перечень требований, по которым может быть выдан судебный приказ, содержащийся в статье 122, расширяется посредством включения в него </w:t>
      </w:r>
      <w:r w:rsidR="007748F0" w:rsidRPr="00FF391B">
        <w:rPr>
          <w:rFonts w:eastAsia="Calibri"/>
          <w:sz w:val="28"/>
          <w:szCs w:val="28"/>
        </w:rPr>
        <w:t>требовани</w:t>
      </w:r>
      <w:r w:rsidR="007748F0">
        <w:rPr>
          <w:rFonts w:eastAsia="Calibri"/>
          <w:sz w:val="28"/>
          <w:szCs w:val="28"/>
        </w:rPr>
        <w:t>й</w:t>
      </w:r>
      <w:r w:rsidR="007748F0" w:rsidRPr="00FF391B">
        <w:rPr>
          <w:rFonts w:eastAsia="Calibri"/>
          <w:sz w:val="28"/>
          <w:szCs w:val="28"/>
        </w:rPr>
        <w:t xml:space="preserve"> о взыскании задолженности по оплате жилого помещения и коммунальных услуг, а также услуг </w:t>
      </w:r>
      <w:r w:rsidR="00CD4441">
        <w:rPr>
          <w:rFonts w:eastAsia="Calibri"/>
          <w:sz w:val="28"/>
          <w:szCs w:val="28"/>
        </w:rPr>
        <w:t xml:space="preserve">телефонной связи и </w:t>
      </w:r>
      <w:r w:rsidR="007748F0" w:rsidRPr="00FF391B">
        <w:rPr>
          <w:rFonts w:eastAsia="Calibri"/>
          <w:sz w:val="28"/>
          <w:szCs w:val="28"/>
        </w:rPr>
        <w:t>требовани</w:t>
      </w:r>
      <w:r w:rsidR="00CD4441">
        <w:rPr>
          <w:rFonts w:eastAsia="Calibri"/>
          <w:sz w:val="28"/>
          <w:szCs w:val="28"/>
        </w:rPr>
        <w:t>й</w:t>
      </w:r>
      <w:r w:rsidR="007748F0" w:rsidRPr="00FF391B">
        <w:rPr>
          <w:rFonts w:eastAsia="Calibri"/>
          <w:sz w:val="28"/>
          <w:szCs w:val="28"/>
        </w:rPr>
        <w:t xml:space="preserve"> о взыскании </w:t>
      </w:r>
      <w:r w:rsidR="007748F0" w:rsidRPr="00FF391B">
        <w:rPr>
          <w:rFonts w:eastAsia="Calibri"/>
          <w:sz w:val="28"/>
          <w:szCs w:val="28"/>
          <w:lang w:eastAsia="ru-RU"/>
        </w:rPr>
        <w:t>обязательных платежей и взносов с членов</w:t>
      </w:r>
      <w:r w:rsidR="007748F0" w:rsidRPr="00FF391B">
        <w:rPr>
          <w:rFonts w:eastAsia="Calibri"/>
          <w:sz w:val="28"/>
          <w:szCs w:val="28"/>
        </w:rPr>
        <w:t xml:space="preserve"> товарищества собственников жилья или строительного кооператива.</w:t>
      </w:r>
    </w:p>
    <w:p w:rsidR="00720247" w:rsidRDefault="004A3B2B" w:rsidP="00DB25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0C756C">
        <w:rPr>
          <w:sz w:val="28"/>
          <w:szCs w:val="28"/>
        </w:rPr>
        <w:t>З</w:t>
      </w:r>
      <w:r w:rsidR="00720247">
        <w:rPr>
          <w:sz w:val="28"/>
          <w:szCs w:val="28"/>
        </w:rPr>
        <w:t xml:space="preserve">аконопроектом предлагается ввести в гражданское процессуальное законодательство </w:t>
      </w:r>
      <w:r w:rsidR="00DC0644">
        <w:rPr>
          <w:sz w:val="28"/>
          <w:szCs w:val="28"/>
        </w:rPr>
        <w:t xml:space="preserve">упрощенную </w:t>
      </w:r>
      <w:r w:rsidR="00720247">
        <w:rPr>
          <w:sz w:val="28"/>
          <w:szCs w:val="28"/>
        </w:rPr>
        <w:t xml:space="preserve">процедуру рассмотрения так называемых </w:t>
      </w:r>
      <w:r w:rsidR="008B3DE9">
        <w:rPr>
          <w:sz w:val="28"/>
          <w:szCs w:val="28"/>
        </w:rPr>
        <w:t>«</w:t>
      </w:r>
      <w:r w:rsidR="00720247">
        <w:rPr>
          <w:sz w:val="28"/>
          <w:szCs w:val="28"/>
        </w:rPr>
        <w:t>малых исков</w:t>
      </w:r>
      <w:r w:rsidR="008B3DE9">
        <w:rPr>
          <w:sz w:val="28"/>
          <w:szCs w:val="28"/>
        </w:rPr>
        <w:t>», то есть дел с небольшой ценой иска,</w:t>
      </w:r>
      <w:r w:rsidR="00DC0644">
        <w:rPr>
          <w:sz w:val="28"/>
          <w:szCs w:val="28"/>
        </w:rPr>
        <w:t xml:space="preserve"> и бесспорных требований</w:t>
      </w:r>
      <w:r w:rsidR="00720247">
        <w:rPr>
          <w:sz w:val="28"/>
          <w:szCs w:val="28"/>
        </w:rPr>
        <w:t xml:space="preserve">. </w:t>
      </w:r>
      <w:r w:rsidR="00720247">
        <w:rPr>
          <w:sz w:val="28"/>
        </w:rPr>
        <w:t xml:space="preserve">Главным отличием рассмотрения дел по правилам упрощенного производства от рассмотрения дел по общим правилам искового </w:t>
      </w:r>
      <w:r w:rsidR="00B00B28">
        <w:rPr>
          <w:sz w:val="28"/>
        </w:rPr>
        <w:t xml:space="preserve">производства </w:t>
      </w:r>
      <w:r w:rsidR="00720247">
        <w:rPr>
          <w:sz w:val="28"/>
        </w:rPr>
        <w:t>является их рассмотрение без вызова сторон по представленным сторонами документам в строго определенных законом случаях, а также, по желанию сторон, в иных случаях. При этом процедура упрощенного производства предполагает рассмотрение дел по существу заявленных требований в состязательном процессе с учетом позиции обеих сторон спора, но с сокращенными временными и финансовыми затратами сторон и временными затратами суда.</w:t>
      </w:r>
    </w:p>
    <w:p w:rsidR="00720247" w:rsidRDefault="00720247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процедура учитывает положения Директивы Европейского союза о процедуре рассмотрения малых исков, вступившей в действие 1 января 2009 года.</w:t>
      </w:r>
    </w:p>
    <w:p w:rsidR="00720247" w:rsidRDefault="00720247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арбитражны</w:t>
      </w:r>
      <w:r w:rsidR="0097441E" w:rsidRPr="00460C6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судах действующая модель процедуры упрощенного производства применяется с 24 сентября 2012 года. </w:t>
      </w:r>
    </w:p>
    <w:p w:rsidR="00720247" w:rsidRDefault="00720247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прошедшее время рассмотрение дел в порядке упрощенного производства доказало свою эффективность. В 2013 году по результатам рассмотрения дел в таком порядке обжаловано только 4,2% из всех решений судов, лишь в 0,4% случаев жалобы признаны обоснованными.</w:t>
      </w:r>
    </w:p>
    <w:p w:rsidR="00D27455" w:rsidRDefault="00720247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особенности предлагаемой процедуры заключаются в следующем.</w:t>
      </w:r>
    </w:p>
    <w:p w:rsidR="00720247" w:rsidRPr="00D27455" w:rsidRDefault="000E6A21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070">
        <w:rPr>
          <w:rFonts w:ascii="Times New Roman" w:hAnsi="Times New Roman" w:cs="Times New Roman"/>
          <w:sz w:val="28"/>
          <w:szCs w:val="28"/>
        </w:rPr>
        <w:t>.1.</w:t>
      </w:r>
      <w:r w:rsidR="00576811">
        <w:rPr>
          <w:rFonts w:ascii="Times New Roman" w:hAnsi="Times New Roman" w:cs="Times New Roman"/>
          <w:sz w:val="28"/>
          <w:szCs w:val="28"/>
        </w:rPr>
        <w:t xml:space="preserve"> </w:t>
      </w:r>
      <w:r w:rsidR="00720247" w:rsidRPr="00D27455">
        <w:rPr>
          <w:rFonts w:ascii="Times New Roman" w:hAnsi="Times New Roman" w:cs="Times New Roman"/>
          <w:sz w:val="28"/>
          <w:szCs w:val="28"/>
        </w:rPr>
        <w:t>Формализованное отнесение дел к рассматриваемым в порядке упрощенного производства путем определения в законе четких критериев.</w:t>
      </w:r>
    </w:p>
    <w:p w:rsidR="00D27455" w:rsidRDefault="00720247" w:rsidP="00DB250F">
      <w:pPr>
        <w:spacing w:line="360" w:lineRule="auto"/>
        <w:ind w:firstLine="709"/>
        <w:jc w:val="both"/>
        <w:rPr>
          <w:sz w:val="28"/>
          <w:szCs w:val="28"/>
        </w:rPr>
      </w:pPr>
      <w:r w:rsidRPr="00D27455">
        <w:rPr>
          <w:rFonts w:eastAsia="Calibri"/>
          <w:sz w:val="28"/>
          <w:szCs w:val="28"/>
        </w:rPr>
        <w:t>Так, в порядке</w:t>
      </w:r>
      <w:r w:rsidR="00F16925">
        <w:rPr>
          <w:rFonts w:eastAsia="Calibri"/>
          <w:sz w:val="28"/>
          <w:szCs w:val="28"/>
        </w:rPr>
        <w:t xml:space="preserve"> упрощенного производства</w:t>
      </w:r>
      <w:r w:rsidRPr="00D27455">
        <w:rPr>
          <w:rFonts w:eastAsia="Calibri"/>
          <w:sz w:val="28"/>
          <w:szCs w:val="28"/>
        </w:rPr>
        <w:t xml:space="preserve"> предлагается рассматривать</w:t>
      </w:r>
      <w:r w:rsidR="00D44DA1" w:rsidRPr="003B5F75">
        <w:rPr>
          <w:sz w:val="28"/>
          <w:szCs w:val="28"/>
        </w:rPr>
        <w:t xml:space="preserve"> </w:t>
      </w:r>
      <w:r w:rsidR="001677D9" w:rsidRPr="00D27455">
        <w:rPr>
          <w:rFonts w:eastAsia="Calibri"/>
          <w:sz w:val="28"/>
          <w:szCs w:val="28"/>
        </w:rPr>
        <w:t xml:space="preserve">дела </w:t>
      </w:r>
      <w:r w:rsidR="001677D9">
        <w:rPr>
          <w:rFonts w:eastAsia="Calibri"/>
          <w:sz w:val="28"/>
          <w:szCs w:val="28"/>
        </w:rPr>
        <w:t>о взыскании денежных средств</w:t>
      </w:r>
      <w:r w:rsidR="001677D9" w:rsidRPr="001677D9">
        <w:rPr>
          <w:rFonts w:eastAsia="Calibri"/>
          <w:sz w:val="28"/>
          <w:szCs w:val="28"/>
        </w:rPr>
        <w:t xml:space="preserve"> </w:t>
      </w:r>
      <w:r w:rsidR="001677D9">
        <w:rPr>
          <w:rFonts w:eastAsia="Calibri"/>
          <w:sz w:val="28"/>
          <w:szCs w:val="28"/>
        </w:rPr>
        <w:t>или об истребовании имущества</w:t>
      </w:r>
      <w:r w:rsidR="001677D9" w:rsidRPr="00AF4070">
        <w:rPr>
          <w:rFonts w:eastAsia="Calibri"/>
          <w:sz w:val="28"/>
          <w:szCs w:val="28"/>
        </w:rPr>
        <w:t>, если цена иска не превышает пят</w:t>
      </w:r>
      <w:r w:rsidR="001677D9">
        <w:rPr>
          <w:rFonts w:eastAsia="Calibri"/>
          <w:sz w:val="28"/>
          <w:szCs w:val="28"/>
        </w:rPr>
        <w:t>и</w:t>
      </w:r>
      <w:r w:rsidR="001677D9" w:rsidRPr="00AF4070">
        <w:rPr>
          <w:rFonts w:eastAsia="Calibri"/>
          <w:sz w:val="28"/>
          <w:szCs w:val="28"/>
        </w:rPr>
        <w:t xml:space="preserve">сот тысяч рублей, </w:t>
      </w:r>
      <w:r w:rsidR="001677D9">
        <w:rPr>
          <w:rFonts w:eastAsia="Calibri"/>
          <w:sz w:val="28"/>
          <w:szCs w:val="28"/>
        </w:rPr>
        <w:t>кроме дел, рассматриваемых в порядке приказного производства</w:t>
      </w:r>
      <w:r w:rsidR="00440B6B">
        <w:rPr>
          <w:rFonts w:eastAsia="Calibri"/>
          <w:sz w:val="28"/>
          <w:szCs w:val="28"/>
        </w:rPr>
        <w:t xml:space="preserve"> </w:t>
      </w:r>
      <w:r w:rsidR="00440B6B" w:rsidRPr="00440B6B">
        <w:rPr>
          <w:rFonts w:eastAsia="Calibri"/>
          <w:sz w:val="28"/>
          <w:szCs w:val="28"/>
        </w:rPr>
        <w:t xml:space="preserve">(статья 122 и часть третья статьи 125 ГПК </w:t>
      </w:r>
      <w:r w:rsidR="00440B6B" w:rsidRPr="00440B6B">
        <w:rPr>
          <w:rFonts w:eastAsia="Calibri"/>
          <w:sz w:val="28"/>
          <w:szCs w:val="28"/>
        </w:rPr>
        <w:lastRenderedPageBreak/>
        <w:t>РФ)</w:t>
      </w:r>
      <w:r w:rsidR="001677D9">
        <w:rPr>
          <w:rFonts w:eastAsia="Calibri"/>
          <w:sz w:val="28"/>
          <w:szCs w:val="28"/>
        </w:rPr>
        <w:t>;</w:t>
      </w:r>
      <w:r w:rsidR="001677D9" w:rsidRPr="001677D9">
        <w:rPr>
          <w:rFonts w:eastAsia="Calibri"/>
          <w:sz w:val="28"/>
          <w:szCs w:val="28"/>
        </w:rPr>
        <w:t xml:space="preserve"> </w:t>
      </w:r>
      <w:r w:rsidR="0094754F">
        <w:rPr>
          <w:sz w:val="28"/>
          <w:szCs w:val="28"/>
        </w:rPr>
        <w:t xml:space="preserve">а также </w:t>
      </w:r>
      <w:r w:rsidR="00D44DA1" w:rsidRPr="003B5F75">
        <w:rPr>
          <w:sz w:val="28"/>
          <w:szCs w:val="28"/>
        </w:rPr>
        <w:t xml:space="preserve">и </w:t>
      </w:r>
      <w:r w:rsidR="00D27455" w:rsidRPr="003B5F75">
        <w:rPr>
          <w:sz w:val="28"/>
          <w:szCs w:val="28"/>
        </w:rPr>
        <w:t>по исковым заявлениям о признании права собственности</w:t>
      </w:r>
      <w:r w:rsidR="009F4A8C" w:rsidRPr="003B5F75">
        <w:rPr>
          <w:sz w:val="28"/>
          <w:szCs w:val="28"/>
        </w:rPr>
        <w:t>, если цена иска не превышает пятисот тысяч рублей</w:t>
      </w:r>
      <w:r w:rsidR="00D27455" w:rsidRPr="003B5F75">
        <w:rPr>
          <w:sz w:val="28"/>
          <w:szCs w:val="28"/>
        </w:rPr>
        <w:t>.</w:t>
      </w:r>
    </w:p>
    <w:p w:rsidR="00B80611" w:rsidRPr="003B5F75" w:rsidRDefault="00B80611" w:rsidP="00DB25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BC2DF9">
        <w:rPr>
          <w:sz w:val="28"/>
          <w:szCs w:val="28"/>
        </w:rPr>
        <w:t xml:space="preserve">в статье 135 ГПК </w:t>
      </w:r>
      <w:r w:rsidR="005A11D4">
        <w:rPr>
          <w:sz w:val="28"/>
          <w:szCs w:val="28"/>
        </w:rPr>
        <w:t>устанавливается новое основание для возвращения искового</w:t>
      </w:r>
      <w:r>
        <w:rPr>
          <w:sz w:val="28"/>
          <w:szCs w:val="28"/>
        </w:rPr>
        <w:t xml:space="preserve"> заявлен</w:t>
      </w:r>
      <w:r w:rsidR="005A11D4">
        <w:rPr>
          <w:sz w:val="28"/>
          <w:szCs w:val="28"/>
        </w:rPr>
        <w:t>ия</w:t>
      </w:r>
      <w:r w:rsidR="00BC2DF9">
        <w:rPr>
          <w:sz w:val="28"/>
          <w:szCs w:val="28"/>
        </w:rPr>
        <w:t xml:space="preserve"> </w:t>
      </w:r>
      <w:r w:rsidR="004A01B5">
        <w:rPr>
          <w:sz w:val="28"/>
          <w:szCs w:val="28"/>
        </w:rPr>
        <w:noBreakHyphen/>
      </w:r>
      <w:r>
        <w:rPr>
          <w:sz w:val="28"/>
          <w:szCs w:val="28"/>
        </w:rPr>
        <w:t xml:space="preserve"> содержащиеся в нем требования подлежат </w:t>
      </w:r>
      <w:r w:rsidR="00BB407F">
        <w:rPr>
          <w:sz w:val="28"/>
          <w:szCs w:val="28"/>
        </w:rPr>
        <w:t>рассмотрению в порядке приказного производства.</w:t>
      </w:r>
    </w:p>
    <w:p w:rsidR="00C463F2" w:rsidRPr="003B5F75" w:rsidRDefault="00C463F2" w:rsidP="00DB25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упрощенного производства также предлагается рассматривать </w:t>
      </w:r>
      <w:r w:rsidRPr="003B5F75">
        <w:rPr>
          <w:sz w:val="28"/>
          <w:szCs w:val="28"/>
        </w:rPr>
        <w:t>дела по искам, основанным на представленных истцом документах, устанавливающих денежные обязательства ответчика, которые ответчиком признаются, но не исполняются, и (или) на документах, подтверждающих задолженность по договору, если цена иска превышает пятьсот тысяч рублей.</w:t>
      </w:r>
    </w:p>
    <w:p w:rsidR="00C463F2" w:rsidRPr="001677D9" w:rsidRDefault="00C463F2" w:rsidP="00DB250F">
      <w:pPr>
        <w:spacing w:line="360" w:lineRule="auto"/>
        <w:ind w:firstLine="709"/>
        <w:jc w:val="both"/>
        <w:rPr>
          <w:sz w:val="28"/>
          <w:szCs w:val="28"/>
        </w:rPr>
      </w:pPr>
      <w:r w:rsidRPr="003B5F75">
        <w:rPr>
          <w:sz w:val="28"/>
          <w:szCs w:val="28"/>
        </w:rPr>
        <w:t>Таким образом</w:t>
      </w:r>
      <w:r>
        <w:rPr>
          <w:rFonts w:eastAsia="Calibri"/>
          <w:sz w:val="28"/>
          <w:szCs w:val="28"/>
        </w:rPr>
        <w:t>, в порядке упрощенного производства предлагается рассматривать простые дела (так называемые малые иски) или требования, носящие бесспорный характер, которые не входят в круг требований, по которым выдается судебный приказ</w:t>
      </w:r>
      <w:r w:rsidR="001677D9">
        <w:rPr>
          <w:rFonts w:eastAsia="Calibri"/>
          <w:sz w:val="28"/>
          <w:szCs w:val="28"/>
        </w:rPr>
        <w:t>, кроме случаев, когда</w:t>
      </w:r>
      <w:r w:rsidR="00565CEE">
        <w:rPr>
          <w:rFonts w:eastAsia="Calibri"/>
          <w:sz w:val="28"/>
          <w:szCs w:val="28"/>
        </w:rPr>
        <w:t>,</w:t>
      </w:r>
      <w:r w:rsidR="001677D9">
        <w:rPr>
          <w:rFonts w:eastAsia="Calibri"/>
          <w:sz w:val="28"/>
          <w:szCs w:val="28"/>
        </w:rPr>
        <w:t xml:space="preserve"> </w:t>
      </w:r>
      <w:r w:rsidR="0044350B">
        <w:rPr>
          <w:rFonts w:eastAsia="Calibri"/>
          <w:sz w:val="28"/>
          <w:szCs w:val="28"/>
        </w:rPr>
        <w:t>по мнению заявителя</w:t>
      </w:r>
      <w:r w:rsidR="00565CEE">
        <w:rPr>
          <w:rFonts w:eastAsia="Calibri"/>
          <w:sz w:val="28"/>
          <w:szCs w:val="28"/>
        </w:rPr>
        <w:t>,</w:t>
      </w:r>
      <w:r w:rsidR="0044350B">
        <w:rPr>
          <w:rFonts w:eastAsia="Calibri"/>
          <w:sz w:val="28"/>
          <w:szCs w:val="28"/>
        </w:rPr>
        <w:t xml:space="preserve"> в его вынесении может быть отказано</w:t>
      </w:r>
      <w:r w:rsidR="001677D9">
        <w:rPr>
          <w:rFonts w:eastAsia="Calibri"/>
          <w:sz w:val="28"/>
          <w:szCs w:val="28"/>
        </w:rPr>
        <w:t>.</w:t>
      </w:r>
    </w:p>
    <w:p w:rsidR="00C463F2" w:rsidRDefault="00C463F2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Законопроектом </w:t>
      </w:r>
      <w:r w:rsidR="00974A23">
        <w:rPr>
          <w:rFonts w:ascii="Times New Roman" w:hAnsi="Times New Roman" w:cs="Times New Roman"/>
          <w:sz w:val="28"/>
          <w:szCs w:val="28"/>
        </w:rPr>
        <w:t>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рассмотрения любого дела в порядке упрощенного производства по инициативе сторон или при наличии их согласия.</w:t>
      </w:r>
    </w:p>
    <w:p w:rsidR="00720247" w:rsidRDefault="000E6A21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20247">
        <w:rPr>
          <w:rFonts w:ascii="Times New Roman" w:hAnsi="Times New Roman" w:cs="Times New Roman"/>
          <w:sz w:val="28"/>
          <w:szCs w:val="28"/>
        </w:rPr>
        <w:t>2. Исключение возможности безосновательного заявления стороной возражений против рассмотрения дела в порядке упрощенного производства, если дело относится к данной категории согласно критериям, установленным законом. При этом законопроектом предусматриваются гибкие правила выхода из данной процедуры в общий порядок рассмотрения дела на основании определения суда в случае возникновения объективных препятствий для рассмотрения дела в порядке упрощенного производства.</w:t>
      </w:r>
    </w:p>
    <w:p w:rsidR="00575CD8" w:rsidRPr="00575CD8" w:rsidRDefault="000E6A21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20247">
        <w:rPr>
          <w:rFonts w:ascii="Times New Roman" w:hAnsi="Times New Roman" w:cs="Times New Roman"/>
          <w:sz w:val="28"/>
          <w:szCs w:val="28"/>
        </w:rPr>
        <w:t>3. Предполагается, что рассмотрение дела будет осуществляться по представленным документам и доказательствам без вызова сторон, что позволит существенно сократить вре</w:t>
      </w:r>
      <w:r w:rsidR="00AD7D20">
        <w:rPr>
          <w:rFonts w:ascii="Times New Roman" w:hAnsi="Times New Roman" w:cs="Times New Roman"/>
          <w:sz w:val="28"/>
          <w:szCs w:val="28"/>
        </w:rPr>
        <w:t>менные и финансовые затраты лиц, у</w:t>
      </w:r>
      <w:r w:rsidR="00720247">
        <w:rPr>
          <w:rFonts w:ascii="Times New Roman" w:hAnsi="Times New Roman" w:cs="Times New Roman"/>
          <w:sz w:val="28"/>
          <w:szCs w:val="28"/>
        </w:rPr>
        <w:t>частвующих в деле.</w:t>
      </w:r>
      <w:r w:rsidR="00A636A1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575CD8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D7D20" w:rsidRPr="00FF391B">
        <w:rPr>
          <w:rFonts w:ascii="Times New Roman" w:hAnsi="Times New Roman" w:cs="Times New Roman"/>
          <w:sz w:val="28"/>
          <w:szCs w:val="28"/>
        </w:rPr>
        <w:t>выясн</w:t>
      </w:r>
      <w:r w:rsidR="00AD7D20">
        <w:rPr>
          <w:rFonts w:ascii="Times New Roman" w:hAnsi="Times New Roman" w:cs="Times New Roman"/>
          <w:sz w:val="28"/>
          <w:szCs w:val="28"/>
        </w:rPr>
        <w:t>ения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D20">
        <w:rPr>
          <w:rFonts w:ascii="Times New Roman" w:hAnsi="Times New Roman" w:cs="Times New Roman"/>
          <w:sz w:val="28"/>
          <w:szCs w:val="28"/>
        </w:rPr>
        <w:t>х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</w:t>
      </w:r>
      <w:r w:rsidR="00AD7D20" w:rsidRPr="00FF391B">
        <w:rPr>
          <w:rFonts w:ascii="Times New Roman" w:hAnsi="Times New Roman" w:cs="Times New Roman"/>
          <w:sz w:val="28"/>
          <w:szCs w:val="28"/>
        </w:rPr>
        <w:lastRenderedPageBreak/>
        <w:t>обстоятельств</w:t>
      </w:r>
      <w:r w:rsidR="00AD7D20">
        <w:rPr>
          <w:rFonts w:ascii="Times New Roman" w:hAnsi="Times New Roman" w:cs="Times New Roman"/>
          <w:sz w:val="28"/>
          <w:szCs w:val="28"/>
        </w:rPr>
        <w:t xml:space="preserve"> </w:t>
      </w:r>
      <w:r w:rsidR="00AD7D20" w:rsidRPr="00FF391B">
        <w:rPr>
          <w:rFonts w:ascii="Times New Roman" w:hAnsi="Times New Roman" w:cs="Times New Roman"/>
          <w:sz w:val="28"/>
          <w:szCs w:val="28"/>
        </w:rPr>
        <w:t>или исследова</w:t>
      </w:r>
      <w:r w:rsidR="00AD7D20">
        <w:rPr>
          <w:rFonts w:ascii="Times New Roman" w:hAnsi="Times New Roman" w:cs="Times New Roman"/>
          <w:sz w:val="28"/>
          <w:szCs w:val="28"/>
        </w:rPr>
        <w:t>ния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D20">
        <w:rPr>
          <w:rFonts w:ascii="Times New Roman" w:hAnsi="Times New Roman" w:cs="Times New Roman"/>
          <w:sz w:val="28"/>
          <w:szCs w:val="28"/>
        </w:rPr>
        <w:t>х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доказательств, а также прове</w:t>
      </w:r>
      <w:r w:rsidR="00AD7D20">
        <w:rPr>
          <w:rFonts w:ascii="Times New Roman" w:hAnsi="Times New Roman" w:cs="Times New Roman"/>
          <w:sz w:val="28"/>
          <w:szCs w:val="28"/>
        </w:rPr>
        <w:t>дения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AD7D20">
        <w:rPr>
          <w:rFonts w:ascii="Times New Roman" w:hAnsi="Times New Roman" w:cs="Times New Roman"/>
          <w:sz w:val="28"/>
          <w:szCs w:val="28"/>
        </w:rPr>
        <w:t>а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и исследовани</w:t>
      </w:r>
      <w:r w:rsidR="00AD7D20">
        <w:rPr>
          <w:rFonts w:ascii="Times New Roman" w:hAnsi="Times New Roman" w:cs="Times New Roman"/>
          <w:sz w:val="28"/>
          <w:szCs w:val="28"/>
        </w:rPr>
        <w:t>я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доказательств по месту их нахождения, назнач</w:t>
      </w:r>
      <w:r w:rsidR="00AD7D20">
        <w:rPr>
          <w:rFonts w:ascii="Times New Roman" w:hAnsi="Times New Roman" w:cs="Times New Roman"/>
          <w:sz w:val="28"/>
          <w:szCs w:val="28"/>
        </w:rPr>
        <w:t>ения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AD7D20">
        <w:rPr>
          <w:rFonts w:ascii="Times New Roman" w:hAnsi="Times New Roman" w:cs="Times New Roman"/>
          <w:sz w:val="28"/>
          <w:szCs w:val="28"/>
        </w:rPr>
        <w:t>ы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или заслуш</w:t>
      </w:r>
      <w:r w:rsidR="00AD7D20">
        <w:rPr>
          <w:rFonts w:ascii="Times New Roman" w:hAnsi="Times New Roman" w:cs="Times New Roman"/>
          <w:sz w:val="28"/>
          <w:szCs w:val="28"/>
        </w:rPr>
        <w:t>ивания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свидетельски</w:t>
      </w:r>
      <w:r w:rsidR="00AD7D20">
        <w:rPr>
          <w:rFonts w:ascii="Times New Roman" w:hAnsi="Times New Roman" w:cs="Times New Roman"/>
          <w:sz w:val="28"/>
          <w:szCs w:val="28"/>
        </w:rPr>
        <w:t>х</w:t>
      </w:r>
      <w:r w:rsidR="00AD7D20" w:rsidRPr="00FF391B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="00AD7D20">
        <w:rPr>
          <w:rFonts w:ascii="Times New Roman" w:hAnsi="Times New Roman" w:cs="Times New Roman"/>
          <w:sz w:val="28"/>
          <w:szCs w:val="28"/>
        </w:rPr>
        <w:t xml:space="preserve">й </w:t>
      </w:r>
      <w:r w:rsidR="00575CD8" w:rsidRPr="00575CD8">
        <w:rPr>
          <w:rFonts w:ascii="Times New Roman" w:hAnsi="Times New Roman" w:cs="Times New Roman"/>
          <w:sz w:val="28"/>
          <w:szCs w:val="28"/>
        </w:rPr>
        <w:t>явля</w:t>
      </w:r>
      <w:r w:rsidR="00AD7D20">
        <w:rPr>
          <w:rFonts w:ascii="Times New Roman" w:hAnsi="Times New Roman" w:cs="Times New Roman"/>
          <w:sz w:val="28"/>
          <w:szCs w:val="28"/>
        </w:rPr>
        <w:t>ю</w:t>
      </w:r>
      <w:r w:rsidR="00575CD8" w:rsidRPr="00575CD8">
        <w:rPr>
          <w:rFonts w:ascii="Times New Roman" w:hAnsi="Times New Roman" w:cs="Times New Roman"/>
          <w:sz w:val="28"/>
          <w:szCs w:val="28"/>
        </w:rPr>
        <w:t xml:space="preserve">тся препятствием для рассмотрения дела в порядке </w:t>
      </w:r>
      <w:r w:rsidR="00A636A1" w:rsidRPr="00575CD8">
        <w:rPr>
          <w:rFonts w:ascii="Times New Roman" w:hAnsi="Times New Roman" w:cs="Times New Roman"/>
          <w:sz w:val="28"/>
          <w:szCs w:val="28"/>
        </w:rPr>
        <w:t>упрощенно</w:t>
      </w:r>
      <w:r w:rsidR="00575CD8" w:rsidRPr="00575CD8">
        <w:rPr>
          <w:rFonts w:ascii="Times New Roman" w:hAnsi="Times New Roman" w:cs="Times New Roman"/>
          <w:sz w:val="28"/>
          <w:szCs w:val="28"/>
        </w:rPr>
        <w:t>го</w:t>
      </w:r>
      <w:r w:rsidR="00A636A1" w:rsidRPr="00575CD8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575CD8" w:rsidRPr="00575CD8">
        <w:rPr>
          <w:rFonts w:ascii="Times New Roman" w:hAnsi="Times New Roman" w:cs="Times New Roman"/>
          <w:sz w:val="28"/>
          <w:szCs w:val="28"/>
        </w:rPr>
        <w:t>а.</w:t>
      </w:r>
    </w:p>
    <w:p w:rsidR="00660DE6" w:rsidRDefault="000E6A21" w:rsidP="00BE6787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0247">
        <w:rPr>
          <w:sz w:val="28"/>
          <w:szCs w:val="28"/>
        </w:rPr>
        <w:t>4. Законопроектом предлагается установление ряда особенностей представления в суд доказательств по делу.  В частности, предполагается, что доказательства и дополнительные документы по делу будут представляться в два этапа с установлением фиксированных сроков</w:t>
      </w:r>
      <w:r w:rsidR="00660DE6">
        <w:rPr>
          <w:sz w:val="28"/>
          <w:szCs w:val="28"/>
        </w:rPr>
        <w:t>:</w:t>
      </w:r>
    </w:p>
    <w:p w:rsidR="00660DE6" w:rsidRDefault="00E41AEB" w:rsidP="00660DE6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60DE6">
        <w:rPr>
          <w:rFonts w:eastAsia="Calibri"/>
          <w:sz w:val="28"/>
          <w:szCs w:val="28"/>
        </w:rPr>
        <w:t xml:space="preserve"> </w:t>
      </w:r>
      <w:r w:rsidR="000B70ED">
        <w:rPr>
          <w:rFonts w:eastAsia="Calibri"/>
          <w:sz w:val="28"/>
          <w:szCs w:val="28"/>
        </w:rPr>
        <w:t xml:space="preserve">не менее </w:t>
      </w:r>
      <w:r w:rsidR="000B70ED" w:rsidRPr="00FF391B">
        <w:rPr>
          <w:rFonts w:eastAsia="Calibri"/>
          <w:sz w:val="28"/>
          <w:szCs w:val="28"/>
        </w:rPr>
        <w:t>пятнадцат</w:t>
      </w:r>
      <w:r w:rsidR="000B70ED">
        <w:rPr>
          <w:rFonts w:eastAsia="Calibri"/>
          <w:sz w:val="28"/>
          <w:szCs w:val="28"/>
        </w:rPr>
        <w:t>и</w:t>
      </w:r>
      <w:r w:rsidR="000B70ED" w:rsidRPr="00FF391B">
        <w:rPr>
          <w:rFonts w:eastAsia="Calibri"/>
          <w:sz w:val="28"/>
          <w:szCs w:val="28"/>
        </w:rPr>
        <w:t xml:space="preserve"> дней со дня вынесения </w:t>
      </w:r>
      <w:r w:rsidR="000B70ED">
        <w:rPr>
          <w:rFonts w:eastAsia="Calibri"/>
          <w:sz w:val="28"/>
          <w:szCs w:val="28"/>
        </w:rPr>
        <w:t>определения о</w:t>
      </w:r>
      <w:r w:rsidR="000B70ED" w:rsidRPr="00FF391B">
        <w:rPr>
          <w:rFonts w:eastAsia="Calibri"/>
          <w:sz w:val="28"/>
          <w:szCs w:val="28"/>
        </w:rPr>
        <w:t xml:space="preserve"> принятии искового заявления к производству</w:t>
      </w:r>
      <w:r w:rsidR="000B70ED">
        <w:rPr>
          <w:rFonts w:eastAsia="Calibri"/>
          <w:sz w:val="28"/>
          <w:szCs w:val="28"/>
        </w:rPr>
        <w:t xml:space="preserve"> или </w:t>
      </w:r>
      <w:r w:rsidR="000B70ED" w:rsidRPr="00FF391B">
        <w:rPr>
          <w:rFonts w:eastAsia="Calibri"/>
          <w:sz w:val="28"/>
          <w:szCs w:val="28"/>
        </w:rPr>
        <w:t>определени</w:t>
      </w:r>
      <w:r w:rsidR="000B70ED">
        <w:rPr>
          <w:rFonts w:eastAsia="Calibri"/>
          <w:sz w:val="28"/>
          <w:szCs w:val="28"/>
        </w:rPr>
        <w:t>я</w:t>
      </w:r>
      <w:r w:rsidR="000B70ED" w:rsidRPr="001B2274">
        <w:rPr>
          <w:sz w:val="28"/>
          <w:szCs w:val="28"/>
        </w:rPr>
        <w:t xml:space="preserve"> </w:t>
      </w:r>
      <w:r w:rsidR="000B70ED">
        <w:rPr>
          <w:sz w:val="28"/>
          <w:szCs w:val="28"/>
        </w:rPr>
        <w:t xml:space="preserve">о </w:t>
      </w:r>
      <w:r w:rsidR="000B70ED" w:rsidRPr="00FF391B">
        <w:rPr>
          <w:sz w:val="28"/>
          <w:szCs w:val="28"/>
        </w:rPr>
        <w:t>переходе к рассмотрению дела в порядке упрощенного производства</w:t>
      </w:r>
      <w:r w:rsidR="000B70ED" w:rsidRPr="00FF391B">
        <w:rPr>
          <w:rFonts w:eastAsia="Calibri"/>
          <w:sz w:val="28"/>
          <w:szCs w:val="28"/>
        </w:rPr>
        <w:t xml:space="preserve"> </w:t>
      </w:r>
      <w:r w:rsidR="000B70ED">
        <w:rPr>
          <w:rFonts w:eastAsia="Calibri"/>
          <w:sz w:val="28"/>
          <w:szCs w:val="28"/>
        </w:rPr>
        <w:t xml:space="preserve">– для представления </w:t>
      </w:r>
      <w:r w:rsidR="00660DE6" w:rsidRPr="00FF391B">
        <w:rPr>
          <w:rFonts w:eastAsia="Calibri"/>
          <w:sz w:val="28"/>
          <w:szCs w:val="28"/>
        </w:rPr>
        <w:t>доказательств</w:t>
      </w:r>
      <w:r w:rsidR="000B70ED">
        <w:rPr>
          <w:rFonts w:eastAsia="Calibri"/>
          <w:sz w:val="28"/>
          <w:szCs w:val="28"/>
        </w:rPr>
        <w:t xml:space="preserve"> </w:t>
      </w:r>
      <w:r w:rsidR="00660DE6" w:rsidRPr="00FF391B">
        <w:rPr>
          <w:rFonts w:eastAsia="Calibri"/>
          <w:sz w:val="28"/>
          <w:szCs w:val="28"/>
        </w:rPr>
        <w:t>и возражени</w:t>
      </w:r>
      <w:r w:rsidR="000B70ED">
        <w:rPr>
          <w:rFonts w:eastAsia="Calibri"/>
          <w:sz w:val="28"/>
          <w:szCs w:val="28"/>
        </w:rPr>
        <w:t>й</w:t>
      </w:r>
      <w:r w:rsidR="00660DE6" w:rsidRPr="00FF391B">
        <w:rPr>
          <w:rFonts w:eastAsia="Calibri"/>
          <w:sz w:val="28"/>
          <w:szCs w:val="28"/>
        </w:rPr>
        <w:t xml:space="preserve"> относительно предъявленных требований</w:t>
      </w:r>
      <w:r w:rsidR="00660DE6">
        <w:rPr>
          <w:sz w:val="28"/>
          <w:szCs w:val="28"/>
        </w:rPr>
        <w:t>;</w:t>
      </w:r>
    </w:p>
    <w:p w:rsidR="00660DE6" w:rsidRPr="00FF391B" w:rsidRDefault="00E41AEB" w:rsidP="00660DE6">
      <w:pPr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</w:t>
      </w:r>
      <w:r w:rsidR="00660DE6">
        <w:rPr>
          <w:sz w:val="28"/>
          <w:szCs w:val="28"/>
        </w:rPr>
        <w:t xml:space="preserve"> </w:t>
      </w:r>
      <w:r w:rsidR="000B70ED">
        <w:rPr>
          <w:sz w:val="28"/>
          <w:szCs w:val="28"/>
        </w:rPr>
        <w:t>не</w:t>
      </w:r>
      <w:r w:rsidR="000B70ED" w:rsidRPr="00FF391B">
        <w:rPr>
          <w:sz w:val="28"/>
          <w:szCs w:val="28"/>
        </w:rPr>
        <w:t xml:space="preserve"> менее </w:t>
      </w:r>
      <w:r w:rsidR="000B70ED">
        <w:rPr>
          <w:sz w:val="28"/>
          <w:szCs w:val="28"/>
        </w:rPr>
        <w:t>тридцати</w:t>
      </w:r>
      <w:r w:rsidR="000B70ED" w:rsidRPr="00FF391B">
        <w:rPr>
          <w:sz w:val="28"/>
          <w:szCs w:val="28"/>
        </w:rPr>
        <w:t xml:space="preserve"> дней </w:t>
      </w:r>
      <w:r w:rsidR="000B70ED">
        <w:rPr>
          <w:sz w:val="28"/>
          <w:szCs w:val="28"/>
        </w:rPr>
        <w:t>с момента</w:t>
      </w:r>
      <w:r w:rsidR="000B70ED" w:rsidRPr="00FF391B">
        <w:rPr>
          <w:sz w:val="28"/>
          <w:szCs w:val="28"/>
        </w:rPr>
        <w:t xml:space="preserve"> вынесения</w:t>
      </w:r>
      <w:r w:rsidR="000B70ED">
        <w:rPr>
          <w:sz w:val="28"/>
          <w:szCs w:val="28"/>
        </w:rPr>
        <w:t xml:space="preserve"> указанных </w:t>
      </w:r>
      <w:r w:rsidR="00147979">
        <w:rPr>
          <w:sz w:val="28"/>
          <w:szCs w:val="28"/>
        </w:rPr>
        <w:t xml:space="preserve">выше </w:t>
      </w:r>
      <w:r w:rsidR="000B70ED">
        <w:rPr>
          <w:sz w:val="28"/>
          <w:szCs w:val="28"/>
        </w:rPr>
        <w:t xml:space="preserve">определений – для представления </w:t>
      </w:r>
      <w:r w:rsidR="000B70ED" w:rsidRPr="00FF391B">
        <w:rPr>
          <w:sz w:val="28"/>
          <w:szCs w:val="28"/>
        </w:rPr>
        <w:t>дополнительн</w:t>
      </w:r>
      <w:r w:rsidR="000B70ED">
        <w:rPr>
          <w:sz w:val="28"/>
          <w:szCs w:val="28"/>
        </w:rPr>
        <w:t>ых</w:t>
      </w:r>
      <w:r w:rsidR="000B70ED" w:rsidRPr="00FF391B">
        <w:rPr>
          <w:sz w:val="28"/>
          <w:szCs w:val="28"/>
        </w:rPr>
        <w:t xml:space="preserve"> документ</w:t>
      </w:r>
      <w:r w:rsidR="000B70ED">
        <w:rPr>
          <w:sz w:val="28"/>
          <w:szCs w:val="28"/>
        </w:rPr>
        <w:t>ов</w:t>
      </w:r>
      <w:r w:rsidR="000B70ED" w:rsidRPr="00FF391B">
        <w:rPr>
          <w:sz w:val="28"/>
          <w:szCs w:val="28"/>
        </w:rPr>
        <w:t>, содержащи</w:t>
      </w:r>
      <w:r w:rsidR="000B70ED">
        <w:rPr>
          <w:sz w:val="28"/>
          <w:szCs w:val="28"/>
        </w:rPr>
        <w:t>х</w:t>
      </w:r>
      <w:r w:rsidR="000B70ED" w:rsidRPr="00FF391B">
        <w:rPr>
          <w:sz w:val="28"/>
          <w:szCs w:val="28"/>
        </w:rPr>
        <w:t xml:space="preserve"> объяснения по существу заявленных требований и возраже</w:t>
      </w:r>
      <w:r w:rsidR="000B70ED">
        <w:rPr>
          <w:sz w:val="28"/>
          <w:szCs w:val="28"/>
        </w:rPr>
        <w:t>ний в обоснование своей позиции</w:t>
      </w:r>
      <w:r w:rsidR="00660DE6" w:rsidRPr="00FF391B">
        <w:rPr>
          <w:rFonts w:eastAsia="Calibri"/>
          <w:sz w:val="28"/>
          <w:szCs w:val="28"/>
        </w:rPr>
        <w:t>.</w:t>
      </w:r>
    </w:p>
    <w:p w:rsidR="00BE6787" w:rsidRDefault="00E41AEB" w:rsidP="00BE6787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="00BE6787">
        <w:rPr>
          <w:sz w:val="28"/>
          <w:szCs w:val="28"/>
        </w:rPr>
        <w:t>ри</w:t>
      </w:r>
      <w:r>
        <w:rPr>
          <w:sz w:val="28"/>
          <w:szCs w:val="28"/>
        </w:rPr>
        <w:t xml:space="preserve"> этом </w:t>
      </w:r>
      <w:r w:rsidR="00BE6787">
        <w:rPr>
          <w:sz w:val="28"/>
          <w:szCs w:val="28"/>
        </w:rPr>
        <w:t>п</w:t>
      </w:r>
      <w:r w:rsidR="00BE6787">
        <w:rPr>
          <w:rFonts w:eastAsia="Calibri"/>
          <w:sz w:val="28"/>
          <w:szCs w:val="28"/>
          <w:lang w:eastAsia="ru-RU"/>
        </w:rPr>
        <w:t>ериод времени между днями, когда истекают срок для представления доказательств и возражений и срок для представления иных документов, должен составлять не менее пятнадцати дней.</w:t>
      </w:r>
    </w:p>
    <w:p w:rsidR="00F910C6" w:rsidRDefault="00F910C6" w:rsidP="00F910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Однако если</w:t>
      </w:r>
      <w:r w:rsidRPr="00F910C6">
        <w:rPr>
          <w:sz w:val="28"/>
          <w:szCs w:val="28"/>
        </w:rPr>
        <w:t xml:space="preserve"> </w:t>
      </w:r>
      <w:r>
        <w:rPr>
          <w:sz w:val="28"/>
          <w:szCs w:val="28"/>
        </w:rPr>
        <w:t>доказательства и иные документы поступили в суд до вынесения решения по делу, но по истечении установленных судом сроков,  суд принимает эти доказательства и иные документы, если сроки их представления пропущены по уважительным причинам.</w:t>
      </w:r>
    </w:p>
    <w:p w:rsidR="00720247" w:rsidRDefault="00F910C6" w:rsidP="00F910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E41AE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20247">
        <w:rPr>
          <w:rFonts w:ascii="Times New Roman" w:hAnsi="Times New Roman" w:cs="Times New Roman"/>
          <w:sz w:val="28"/>
          <w:szCs w:val="28"/>
        </w:rPr>
        <w:t>решение будет приниматься судом на основе доказательств, представленных сторонами в установленные законом сроки. Это позволит существенно сократить число случаев несвоевременного представления в суд доказательств, что зачастую является причиной затягивания рассмотрения дела, увеличивает судебную нагрузку и снижает эффективность</w:t>
      </w:r>
      <w:r w:rsidR="009D2993">
        <w:rPr>
          <w:rFonts w:ascii="Times New Roman" w:hAnsi="Times New Roman" w:cs="Times New Roman"/>
          <w:sz w:val="28"/>
          <w:szCs w:val="28"/>
        </w:rPr>
        <w:t xml:space="preserve"> </w:t>
      </w:r>
      <w:r w:rsidR="00720247">
        <w:rPr>
          <w:rFonts w:ascii="Times New Roman" w:hAnsi="Times New Roman" w:cs="Times New Roman"/>
          <w:sz w:val="28"/>
          <w:szCs w:val="28"/>
        </w:rPr>
        <w:t xml:space="preserve">правосудия в целом. </w:t>
      </w:r>
    </w:p>
    <w:p w:rsidR="00720247" w:rsidRDefault="00720247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Законопроектом исключается возможность принятия судом апелляционной инстанции дополнительных доказательств,</w:t>
      </w:r>
      <w:r w:rsidR="006A4CF9">
        <w:rPr>
          <w:rFonts w:ascii="Times New Roman" w:hAnsi="Times New Roman" w:cs="Times New Roman"/>
          <w:sz w:val="28"/>
          <w:szCs w:val="28"/>
        </w:rPr>
        <w:t xml:space="preserve"> </w:t>
      </w:r>
      <w:r w:rsidR="006A4CF9" w:rsidRPr="006A4CF9">
        <w:rPr>
          <w:rFonts w:ascii="Times New Roman" w:hAnsi="Times New Roman" w:cs="Times New Roman"/>
          <w:sz w:val="28"/>
          <w:szCs w:val="28"/>
        </w:rPr>
        <w:t xml:space="preserve">за исключением случаев, когда </w:t>
      </w:r>
      <w:r w:rsidR="006A4CF9">
        <w:rPr>
          <w:rFonts w:ascii="Times New Roman" w:hAnsi="Times New Roman" w:cs="Times New Roman"/>
          <w:sz w:val="28"/>
          <w:szCs w:val="28"/>
        </w:rPr>
        <w:t xml:space="preserve">они </w:t>
      </w:r>
      <w:r w:rsidR="006A4CF9" w:rsidRPr="006A4CF9">
        <w:rPr>
          <w:rFonts w:ascii="Times New Roman" w:hAnsi="Times New Roman" w:cs="Times New Roman"/>
          <w:sz w:val="28"/>
          <w:szCs w:val="28"/>
        </w:rPr>
        <w:t xml:space="preserve">были </w:t>
      </w:r>
      <w:r w:rsidR="006A4CF9">
        <w:rPr>
          <w:rFonts w:ascii="Times New Roman" w:hAnsi="Times New Roman" w:cs="Times New Roman"/>
          <w:sz w:val="28"/>
          <w:szCs w:val="28"/>
        </w:rPr>
        <w:t>не</w:t>
      </w:r>
      <w:r w:rsidR="006A4CF9" w:rsidRPr="006A4CF9">
        <w:rPr>
          <w:rFonts w:ascii="Times New Roman" w:hAnsi="Times New Roman" w:cs="Times New Roman"/>
          <w:sz w:val="28"/>
          <w:szCs w:val="28"/>
        </w:rPr>
        <w:t xml:space="preserve">обоснованно </w:t>
      </w:r>
      <w:r w:rsidR="005A6D67">
        <w:rPr>
          <w:rFonts w:ascii="Times New Roman" w:hAnsi="Times New Roman" w:cs="Times New Roman"/>
          <w:sz w:val="28"/>
          <w:szCs w:val="28"/>
        </w:rPr>
        <w:t xml:space="preserve">не приняты </w:t>
      </w:r>
      <w:r w:rsidR="006A4CF9" w:rsidRPr="006A4CF9">
        <w:rPr>
          <w:rFonts w:ascii="Times New Roman" w:hAnsi="Times New Roman" w:cs="Times New Roman"/>
          <w:sz w:val="28"/>
          <w:szCs w:val="28"/>
        </w:rPr>
        <w:t>судом первой инстанции</w:t>
      </w:r>
      <w:r w:rsidR="006A4C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также позволит избежать злоупотреблений и затягивания судебного разбирательства по </w:t>
      </w:r>
      <w:r w:rsidR="009D2993">
        <w:rPr>
          <w:rFonts w:ascii="Times New Roman" w:hAnsi="Times New Roman" w:cs="Times New Roman"/>
          <w:sz w:val="28"/>
          <w:szCs w:val="28"/>
        </w:rPr>
        <w:t xml:space="preserve">перечисленным </w:t>
      </w:r>
      <w:r>
        <w:rPr>
          <w:rFonts w:ascii="Times New Roman" w:hAnsi="Times New Roman" w:cs="Times New Roman"/>
          <w:sz w:val="28"/>
          <w:szCs w:val="28"/>
        </w:rPr>
        <w:t>категори</w:t>
      </w:r>
      <w:r w:rsidR="009D2993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720247" w:rsidRDefault="000E6A21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20247">
        <w:rPr>
          <w:rFonts w:ascii="Times New Roman" w:hAnsi="Times New Roman" w:cs="Times New Roman"/>
          <w:sz w:val="28"/>
          <w:szCs w:val="28"/>
        </w:rPr>
        <w:t xml:space="preserve">5. В части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720247">
        <w:rPr>
          <w:rFonts w:ascii="Times New Roman" w:hAnsi="Times New Roman" w:cs="Times New Roman"/>
          <w:sz w:val="28"/>
          <w:szCs w:val="28"/>
        </w:rPr>
        <w:t xml:space="preserve"> и обжалования решений по делам, рассмотренным в порядке упрощенного производства, предусматривается ряд мер, призванных обеспечить быструю и эффективную защиту интересов управомоченного лица. </w:t>
      </w:r>
    </w:p>
    <w:p w:rsidR="00720247" w:rsidRDefault="00720247" w:rsidP="00DB25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Законопроектом предлагается установить, что решения по делам, рассмотренным в порядке упрощенного производства,</w:t>
      </w:r>
      <w:r w:rsidR="004D0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BD2753" w:rsidRPr="00FF391B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BD2753">
        <w:rPr>
          <w:rFonts w:ascii="Times New Roman" w:hAnsi="Times New Roman" w:cs="Times New Roman"/>
          <w:sz w:val="28"/>
          <w:szCs w:val="28"/>
        </w:rPr>
        <w:t>вынесения судом</w:t>
      </w:r>
      <w:r w:rsidR="00BD2753" w:rsidRPr="00FF391B">
        <w:rPr>
          <w:rFonts w:ascii="Times New Roman" w:hAnsi="Times New Roman" w:cs="Times New Roman"/>
          <w:sz w:val="28"/>
          <w:szCs w:val="28"/>
        </w:rPr>
        <w:t xml:space="preserve"> резолютивной части решения,</w:t>
      </w:r>
      <w:r w:rsidR="00BD2753">
        <w:rPr>
          <w:rFonts w:ascii="Times New Roman" w:hAnsi="Times New Roman" w:cs="Times New Roman"/>
          <w:sz w:val="28"/>
          <w:szCs w:val="28"/>
        </w:rPr>
        <w:t xml:space="preserve"> копия которого высылается лицам, участвующим в деле, не позднее следующего дня</w:t>
      </w:r>
      <w:r w:rsidR="00BD2753" w:rsidRPr="00FF391B">
        <w:rPr>
          <w:rFonts w:ascii="Times New Roman" w:hAnsi="Times New Roman" w:cs="Times New Roman"/>
          <w:sz w:val="28"/>
          <w:szCs w:val="28"/>
        </w:rPr>
        <w:t>.</w:t>
      </w:r>
      <w:r w:rsidR="00BD2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законопроектом не исключается возможность изготовления решения в полном объеме (с мотивировочной частью)</w:t>
      </w:r>
      <w:r w:rsidR="004D0292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только по заявлению  лиц, участвующих в деле</w:t>
      </w:r>
      <w:r w:rsidR="004D0292">
        <w:rPr>
          <w:rFonts w:ascii="Times New Roman" w:hAnsi="Times New Roman" w:cs="Times New Roman"/>
          <w:sz w:val="28"/>
          <w:szCs w:val="28"/>
        </w:rPr>
        <w:t>, или их представителей</w:t>
      </w:r>
      <w:r w:rsidR="006A4CF9" w:rsidRPr="006A4CF9">
        <w:rPr>
          <w:rFonts w:ascii="Times New Roman" w:hAnsi="Times New Roman" w:cs="Times New Roman"/>
          <w:sz w:val="28"/>
          <w:szCs w:val="28"/>
        </w:rPr>
        <w:t xml:space="preserve"> </w:t>
      </w:r>
      <w:r w:rsidR="006B7A3E">
        <w:rPr>
          <w:rFonts w:ascii="Times New Roman" w:hAnsi="Times New Roman" w:cs="Times New Roman"/>
          <w:sz w:val="28"/>
          <w:szCs w:val="28"/>
        </w:rPr>
        <w:t xml:space="preserve">либо </w:t>
      </w:r>
      <w:r w:rsidR="006A4CF9" w:rsidRPr="006A4CF9">
        <w:rPr>
          <w:rFonts w:ascii="Times New Roman" w:hAnsi="Times New Roman" w:cs="Times New Roman"/>
          <w:sz w:val="28"/>
          <w:szCs w:val="28"/>
        </w:rPr>
        <w:t>в случае подачи апелляционной жалобы по делу</w:t>
      </w:r>
      <w:r w:rsidRPr="006A4CF9">
        <w:rPr>
          <w:rFonts w:ascii="Times New Roman" w:hAnsi="Times New Roman" w:cs="Times New Roman"/>
          <w:sz w:val="28"/>
          <w:szCs w:val="28"/>
        </w:rPr>
        <w:t>.</w:t>
      </w:r>
    </w:p>
    <w:p w:rsidR="00720247" w:rsidRDefault="00974A23" w:rsidP="00DB250F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720247">
        <w:rPr>
          <w:rFonts w:ascii="Times New Roman" w:hAnsi="Times New Roman" w:cs="Times New Roman"/>
          <w:sz w:val="28"/>
          <w:szCs w:val="28"/>
        </w:rPr>
        <w:t xml:space="preserve">предполагается, что срок на апелляционное обжалование таких решений будет сокращен до </w:t>
      </w:r>
      <w:r w:rsidR="00720247" w:rsidRPr="00D44DA1">
        <w:rPr>
          <w:rFonts w:ascii="Times New Roman" w:hAnsi="Times New Roman" w:cs="Times New Roman"/>
          <w:sz w:val="28"/>
          <w:szCs w:val="28"/>
        </w:rPr>
        <w:t>пятнадцати</w:t>
      </w:r>
      <w:r w:rsidR="00720247">
        <w:rPr>
          <w:rFonts w:ascii="Times New Roman" w:hAnsi="Times New Roman" w:cs="Times New Roman"/>
          <w:sz w:val="28"/>
          <w:szCs w:val="28"/>
        </w:rPr>
        <w:t xml:space="preserve"> дней,</w:t>
      </w:r>
      <w:r w:rsidR="000E6A21">
        <w:rPr>
          <w:rFonts w:ascii="Times New Roman" w:hAnsi="Times New Roman" w:cs="Times New Roman"/>
          <w:sz w:val="28"/>
          <w:szCs w:val="28"/>
        </w:rPr>
        <w:t xml:space="preserve"> а</w:t>
      </w:r>
      <w:r w:rsidR="00720247">
        <w:rPr>
          <w:rFonts w:ascii="Times New Roman" w:hAnsi="Times New Roman" w:cs="Times New Roman"/>
          <w:sz w:val="28"/>
          <w:szCs w:val="28"/>
        </w:rPr>
        <w:t xml:space="preserve"> апелляционные жалобы на них будут рассматриваться судьей единолично</w:t>
      </w:r>
      <w:r w:rsidR="000E6A21">
        <w:rPr>
          <w:rFonts w:ascii="Times New Roman" w:hAnsi="Times New Roman" w:cs="Times New Roman"/>
          <w:sz w:val="28"/>
          <w:szCs w:val="28"/>
        </w:rPr>
        <w:t>.</w:t>
      </w:r>
    </w:p>
    <w:p w:rsidR="00CC53BF" w:rsidRDefault="00720247" w:rsidP="00DB250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принятие законопроекта позволит органично установить наряду с процедурой приказного производства еще одну доступную, прозрачную и быструю процедуру рассмотрения несложных и незначительных по размерам требований дел, что будет способствовать  реализации задач судопроизводства в гражданском процессе и, как следствие, оптимизации судебной нагрузки, повышению эффективности и качества правосудия.</w:t>
      </w:r>
    </w:p>
    <w:p w:rsidR="00F45F48" w:rsidRDefault="0035554B" w:rsidP="00DB250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B58D6" w:rsidRPr="009B58D6">
        <w:rPr>
          <w:sz w:val="28"/>
          <w:szCs w:val="28"/>
        </w:rPr>
        <w:t xml:space="preserve">В связи с дополнением </w:t>
      </w:r>
      <w:r w:rsidR="00BD2753">
        <w:rPr>
          <w:sz w:val="28"/>
          <w:szCs w:val="28"/>
        </w:rPr>
        <w:t xml:space="preserve">ГПК РФ </w:t>
      </w:r>
      <w:r w:rsidR="009B58D6">
        <w:rPr>
          <w:sz w:val="28"/>
          <w:szCs w:val="28"/>
        </w:rPr>
        <w:t xml:space="preserve">новой </w:t>
      </w:r>
      <w:r w:rsidR="009B58D6" w:rsidRPr="009B58D6">
        <w:rPr>
          <w:sz w:val="28"/>
          <w:szCs w:val="28"/>
        </w:rPr>
        <w:t>главой 21</w:t>
      </w:r>
      <w:r w:rsidR="009B58D6" w:rsidRPr="009B58D6">
        <w:rPr>
          <w:sz w:val="28"/>
          <w:szCs w:val="28"/>
          <w:vertAlign w:val="superscript"/>
        </w:rPr>
        <w:t>1</w:t>
      </w:r>
      <w:r w:rsidR="009B58D6" w:rsidRPr="009B58D6">
        <w:rPr>
          <w:sz w:val="28"/>
          <w:szCs w:val="28"/>
        </w:rPr>
        <w:t xml:space="preserve"> «</w:t>
      </w:r>
      <w:r w:rsidR="009B58D6">
        <w:rPr>
          <w:sz w:val="28"/>
          <w:szCs w:val="28"/>
        </w:rPr>
        <w:t>Упрощенное производство</w:t>
      </w:r>
      <w:r w:rsidR="009B58D6" w:rsidRPr="009B58D6">
        <w:rPr>
          <w:sz w:val="28"/>
          <w:szCs w:val="28"/>
        </w:rPr>
        <w:t xml:space="preserve">» законопроектом предусматривается ряд корреспондирующих изменений </w:t>
      </w:r>
      <w:r w:rsidR="009B58D6" w:rsidRPr="00CC53BF">
        <w:rPr>
          <w:sz w:val="28"/>
          <w:szCs w:val="28"/>
        </w:rPr>
        <w:t xml:space="preserve">в отдельные </w:t>
      </w:r>
      <w:r w:rsidR="009B58D6">
        <w:rPr>
          <w:sz w:val="28"/>
          <w:szCs w:val="28"/>
        </w:rPr>
        <w:t>нормы</w:t>
      </w:r>
      <w:r w:rsidR="009B58D6" w:rsidRPr="00CC53BF">
        <w:rPr>
          <w:sz w:val="28"/>
          <w:szCs w:val="28"/>
        </w:rPr>
        <w:t xml:space="preserve"> подраздел</w:t>
      </w:r>
      <w:r w:rsidR="009B58D6">
        <w:rPr>
          <w:sz w:val="28"/>
          <w:szCs w:val="28"/>
        </w:rPr>
        <w:t>а</w:t>
      </w:r>
      <w:r w:rsidR="009B58D6" w:rsidRPr="00CC53BF">
        <w:rPr>
          <w:sz w:val="28"/>
          <w:szCs w:val="28"/>
        </w:rPr>
        <w:t xml:space="preserve"> II «Исковое производство» </w:t>
      </w:r>
      <w:r w:rsidR="009B58D6" w:rsidRPr="00CC53BF">
        <w:rPr>
          <w:sz w:val="28"/>
          <w:szCs w:val="28"/>
        </w:rPr>
        <w:lastRenderedPageBreak/>
        <w:t xml:space="preserve">Гражданского процессуального кодекса Российской Федерации, в частности в статьи 150, 199, </w:t>
      </w:r>
      <w:r w:rsidR="00CC53BF">
        <w:rPr>
          <w:sz w:val="28"/>
          <w:szCs w:val="28"/>
        </w:rPr>
        <w:t xml:space="preserve">связанные с определением особенностей </w:t>
      </w:r>
      <w:r w:rsidR="00E551C1">
        <w:rPr>
          <w:sz w:val="28"/>
          <w:szCs w:val="28"/>
        </w:rPr>
        <w:t>подготовки дела к судебному разбирательству по делам, рассматриваемым в п</w:t>
      </w:r>
      <w:r w:rsidR="00D579C2">
        <w:rPr>
          <w:sz w:val="28"/>
          <w:szCs w:val="28"/>
        </w:rPr>
        <w:t>орядке упрощенного производства</w:t>
      </w:r>
      <w:r w:rsidR="00542EA9">
        <w:rPr>
          <w:sz w:val="28"/>
          <w:szCs w:val="28"/>
        </w:rPr>
        <w:t>,</w:t>
      </w:r>
      <w:r w:rsidR="00D579C2">
        <w:rPr>
          <w:sz w:val="28"/>
          <w:szCs w:val="28"/>
        </w:rPr>
        <w:t xml:space="preserve"> и</w:t>
      </w:r>
      <w:r w:rsidR="00E551C1">
        <w:rPr>
          <w:sz w:val="28"/>
          <w:szCs w:val="28"/>
        </w:rPr>
        <w:t xml:space="preserve"> составления решения суда по таким дела</w:t>
      </w:r>
      <w:r w:rsidR="0033094A">
        <w:rPr>
          <w:sz w:val="28"/>
          <w:szCs w:val="28"/>
        </w:rPr>
        <w:t xml:space="preserve">м. </w:t>
      </w:r>
    </w:p>
    <w:p w:rsidR="00DB250F" w:rsidRDefault="0078068A" w:rsidP="00DB250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F3E91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оптимизации и ускорения процедур рассмотрения дел в порядке приказ</w:t>
      </w:r>
      <w:r w:rsidR="004D34FB">
        <w:rPr>
          <w:sz w:val="28"/>
          <w:szCs w:val="28"/>
        </w:rPr>
        <w:t xml:space="preserve">ного и упрощенного производств </w:t>
      </w:r>
      <w:r w:rsidR="00974A23">
        <w:rPr>
          <w:sz w:val="28"/>
          <w:szCs w:val="28"/>
        </w:rPr>
        <w:t xml:space="preserve">в ГПК РФ </w:t>
      </w:r>
      <w:r w:rsidR="004D34FB">
        <w:rPr>
          <w:sz w:val="28"/>
          <w:szCs w:val="28"/>
        </w:rPr>
        <w:t>предлагается установить</w:t>
      </w:r>
      <w:r w:rsidR="006D4E4A">
        <w:rPr>
          <w:sz w:val="28"/>
          <w:szCs w:val="28"/>
        </w:rPr>
        <w:t>, что</w:t>
      </w:r>
      <w:r w:rsidR="004D34FB">
        <w:rPr>
          <w:sz w:val="28"/>
          <w:szCs w:val="28"/>
        </w:rPr>
        <w:t xml:space="preserve"> </w:t>
      </w:r>
      <w:r w:rsidR="00BC2DF9">
        <w:rPr>
          <w:sz w:val="28"/>
          <w:szCs w:val="28"/>
        </w:rPr>
        <w:t xml:space="preserve">пересмотр </w:t>
      </w:r>
      <w:r w:rsidR="00144F06">
        <w:rPr>
          <w:sz w:val="28"/>
          <w:szCs w:val="28"/>
        </w:rPr>
        <w:t xml:space="preserve">принятых по результатам рассмотрения указанных дел </w:t>
      </w:r>
      <w:r w:rsidR="004D34FB">
        <w:rPr>
          <w:sz w:val="28"/>
          <w:szCs w:val="28"/>
        </w:rPr>
        <w:t>судебных актов</w:t>
      </w:r>
      <w:r w:rsidR="00144F06">
        <w:rPr>
          <w:sz w:val="28"/>
          <w:szCs w:val="28"/>
        </w:rPr>
        <w:t xml:space="preserve"> в</w:t>
      </w:r>
      <w:r w:rsidR="00974A23">
        <w:rPr>
          <w:sz w:val="28"/>
          <w:szCs w:val="28"/>
        </w:rPr>
        <w:t xml:space="preserve"> суда</w:t>
      </w:r>
      <w:r w:rsidR="00144F06">
        <w:rPr>
          <w:sz w:val="28"/>
          <w:szCs w:val="28"/>
        </w:rPr>
        <w:t>х</w:t>
      </w:r>
      <w:r w:rsidR="00974A23">
        <w:rPr>
          <w:sz w:val="28"/>
          <w:szCs w:val="28"/>
        </w:rPr>
        <w:t xml:space="preserve"> апелляционной и кассационной инстанций</w:t>
      </w:r>
      <w:r w:rsidR="006D4E4A">
        <w:rPr>
          <w:sz w:val="28"/>
          <w:szCs w:val="28"/>
        </w:rPr>
        <w:t xml:space="preserve"> будет осуществляться без вызова </w:t>
      </w:r>
      <w:r w:rsidR="003A3C10">
        <w:rPr>
          <w:sz w:val="28"/>
          <w:szCs w:val="28"/>
        </w:rPr>
        <w:t xml:space="preserve">лиц, участвующих в деле, с предоставлением им права </w:t>
      </w:r>
      <w:r w:rsidR="003A3C10" w:rsidRPr="009A5A3F">
        <w:rPr>
          <w:sz w:val="28"/>
          <w:szCs w:val="28"/>
        </w:rPr>
        <w:t>направить в суд объяснения по делу до</w:t>
      </w:r>
      <w:r w:rsidR="003A3C10">
        <w:rPr>
          <w:sz w:val="28"/>
          <w:szCs w:val="28"/>
        </w:rPr>
        <w:t xml:space="preserve"> </w:t>
      </w:r>
      <w:r w:rsidR="00DB250F">
        <w:rPr>
          <w:sz w:val="28"/>
          <w:szCs w:val="28"/>
        </w:rPr>
        <w:t xml:space="preserve">дня </w:t>
      </w:r>
      <w:r w:rsidR="003A3C10">
        <w:rPr>
          <w:sz w:val="28"/>
          <w:szCs w:val="28"/>
        </w:rPr>
        <w:t xml:space="preserve">рассмотрения </w:t>
      </w:r>
      <w:r w:rsidR="00DB250F">
        <w:rPr>
          <w:sz w:val="28"/>
          <w:szCs w:val="28"/>
        </w:rPr>
        <w:t>соответствующей</w:t>
      </w:r>
      <w:r w:rsidR="003A3C10">
        <w:rPr>
          <w:sz w:val="28"/>
          <w:szCs w:val="28"/>
        </w:rPr>
        <w:t xml:space="preserve"> жалобы, представления с делом в судебном заседании</w:t>
      </w:r>
      <w:r w:rsidR="003A3C10" w:rsidRPr="009A5A3F">
        <w:rPr>
          <w:sz w:val="28"/>
          <w:szCs w:val="28"/>
        </w:rPr>
        <w:t>.</w:t>
      </w:r>
      <w:r w:rsidR="00B82C9C">
        <w:rPr>
          <w:sz w:val="28"/>
          <w:szCs w:val="28"/>
        </w:rPr>
        <w:t xml:space="preserve"> </w:t>
      </w:r>
    </w:p>
    <w:p w:rsidR="00DA091D" w:rsidRDefault="00B82C9C" w:rsidP="00AE085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предложение обосновано природой дел, рассматриваемых в рамках указанных процедур, соответствует принципу законности и</w:t>
      </w:r>
      <w:r w:rsidR="003A3C10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способствовать реализации принципа процессуальной экономии.</w:t>
      </w:r>
      <w:r w:rsidR="00AE0853">
        <w:rPr>
          <w:sz w:val="28"/>
          <w:szCs w:val="28"/>
        </w:rPr>
        <w:t xml:space="preserve"> Кроме того, </w:t>
      </w:r>
      <w:r w:rsidR="005F0263">
        <w:rPr>
          <w:sz w:val="28"/>
          <w:szCs w:val="28"/>
        </w:rPr>
        <w:t xml:space="preserve">предлагаемые изменения </w:t>
      </w:r>
      <w:r w:rsidR="006D4E4A">
        <w:rPr>
          <w:sz w:val="28"/>
          <w:szCs w:val="28"/>
        </w:rPr>
        <w:t>также направлен</w:t>
      </w:r>
      <w:r w:rsidR="005F0263">
        <w:rPr>
          <w:sz w:val="28"/>
          <w:szCs w:val="28"/>
        </w:rPr>
        <w:t>ы</w:t>
      </w:r>
      <w:r w:rsidR="006D4E4A">
        <w:rPr>
          <w:sz w:val="28"/>
          <w:szCs w:val="28"/>
        </w:rPr>
        <w:t xml:space="preserve"> на повышение доступности правосудия и позвол</w:t>
      </w:r>
      <w:r w:rsidR="005F0263">
        <w:rPr>
          <w:sz w:val="28"/>
          <w:szCs w:val="28"/>
        </w:rPr>
        <w:t>я</w:t>
      </w:r>
      <w:r w:rsidR="006D4E4A">
        <w:rPr>
          <w:sz w:val="28"/>
          <w:szCs w:val="28"/>
        </w:rPr>
        <w:t xml:space="preserve">т сократить материальные и временные издержки лиц, обращающихся в </w:t>
      </w:r>
      <w:r w:rsidR="00852768">
        <w:rPr>
          <w:sz w:val="28"/>
          <w:szCs w:val="28"/>
        </w:rPr>
        <w:t>проверочные инстанции по таким делам.</w:t>
      </w:r>
    </w:p>
    <w:p w:rsidR="00852768" w:rsidRDefault="00C22FDF" w:rsidP="00DB250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такие лица не лишаются права быть выслушанными в суде, поскольку они наделяются возможностью направить в суд свои письменные объяснения по делу, </w:t>
      </w:r>
      <w:r w:rsidR="00E0336F">
        <w:rPr>
          <w:sz w:val="28"/>
          <w:szCs w:val="28"/>
        </w:rPr>
        <w:t>которые будут уч</w:t>
      </w:r>
      <w:r w:rsidR="003371A1">
        <w:rPr>
          <w:sz w:val="28"/>
          <w:szCs w:val="28"/>
        </w:rPr>
        <w:t>итываться</w:t>
      </w:r>
      <w:r w:rsidR="00E0336F">
        <w:rPr>
          <w:sz w:val="28"/>
          <w:szCs w:val="28"/>
        </w:rPr>
        <w:t xml:space="preserve"> при рассмотрении соответствующей жалобы</w:t>
      </w:r>
      <w:r w:rsidR="003371A1">
        <w:rPr>
          <w:sz w:val="28"/>
          <w:szCs w:val="28"/>
        </w:rPr>
        <w:t xml:space="preserve">, поскольку </w:t>
      </w:r>
      <w:r w:rsidR="003371A1">
        <w:rPr>
          <w:rFonts w:eastAsia="Calibri"/>
          <w:sz w:val="28"/>
          <w:szCs w:val="28"/>
          <w:lang w:eastAsia="ru-RU"/>
        </w:rPr>
        <w:t>судья-докладчик излагает наряду с обстоятельствами дела, содержанием судебных постановлений, принятых по делу, доводами жалобы, представления</w:t>
      </w:r>
      <w:r w:rsidR="00304CD3">
        <w:rPr>
          <w:rFonts w:eastAsia="Calibri"/>
          <w:sz w:val="28"/>
          <w:szCs w:val="28"/>
          <w:lang w:eastAsia="ru-RU"/>
        </w:rPr>
        <w:t xml:space="preserve"> </w:t>
      </w:r>
      <w:r w:rsidR="003371A1" w:rsidRPr="006E5891">
        <w:rPr>
          <w:rFonts w:eastAsia="Calibri"/>
          <w:sz w:val="28"/>
          <w:szCs w:val="28"/>
          <w:lang w:eastAsia="ru-RU"/>
        </w:rPr>
        <w:t xml:space="preserve">также </w:t>
      </w:r>
      <w:r w:rsidR="00EF7DBF">
        <w:rPr>
          <w:rFonts w:eastAsia="Calibri"/>
          <w:sz w:val="28"/>
          <w:szCs w:val="28"/>
          <w:lang w:eastAsia="ru-RU"/>
        </w:rPr>
        <w:t>содержание</w:t>
      </w:r>
      <w:r w:rsidR="003371A1" w:rsidRPr="006E5891">
        <w:rPr>
          <w:rFonts w:eastAsia="Calibri"/>
          <w:sz w:val="28"/>
          <w:szCs w:val="28"/>
          <w:lang w:eastAsia="ru-RU"/>
        </w:rPr>
        <w:t xml:space="preserve"> поступивших письменных объяснений по делу</w:t>
      </w:r>
      <w:r w:rsidR="00E0336F">
        <w:rPr>
          <w:sz w:val="28"/>
          <w:szCs w:val="28"/>
        </w:rPr>
        <w:t>.</w:t>
      </w:r>
    </w:p>
    <w:p w:rsidR="00E0336F" w:rsidRDefault="00E0336F" w:rsidP="00DB250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</w:t>
      </w:r>
      <w:r w:rsidR="00D37860">
        <w:rPr>
          <w:sz w:val="28"/>
          <w:szCs w:val="28"/>
        </w:rPr>
        <w:t>с</w:t>
      </w:r>
      <w:r w:rsidR="00D37860" w:rsidRPr="009A5A3F">
        <w:rPr>
          <w:sz w:val="28"/>
          <w:szCs w:val="28"/>
        </w:rPr>
        <w:t xml:space="preserve"> учетом характера и сложности разрешаемого вопроса, а также доводов </w:t>
      </w:r>
      <w:r w:rsidR="00D37860">
        <w:rPr>
          <w:sz w:val="28"/>
          <w:szCs w:val="28"/>
        </w:rPr>
        <w:t>соответствующей</w:t>
      </w:r>
      <w:r w:rsidR="00D37860" w:rsidRPr="009A5A3F">
        <w:rPr>
          <w:sz w:val="28"/>
          <w:szCs w:val="28"/>
        </w:rPr>
        <w:t xml:space="preserve"> жалобы, представления и возражений относительно них суд может вызвать лиц, участвующих в деле, в судебное заседание.</w:t>
      </w:r>
    </w:p>
    <w:p w:rsidR="003D4F18" w:rsidRDefault="003D4F18" w:rsidP="00D579C2">
      <w:pPr>
        <w:pStyle w:val="af3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D579C2">
        <w:rPr>
          <w:b/>
          <w:sz w:val="28"/>
          <w:szCs w:val="28"/>
          <w:lang w:val="en-US"/>
        </w:rPr>
        <w:t>II</w:t>
      </w:r>
      <w:r w:rsidRPr="00D579C2">
        <w:rPr>
          <w:b/>
          <w:sz w:val="28"/>
          <w:szCs w:val="28"/>
        </w:rPr>
        <w:t>.</w:t>
      </w:r>
      <w:r w:rsidR="0056767B">
        <w:rPr>
          <w:sz w:val="28"/>
          <w:szCs w:val="28"/>
        </w:rPr>
        <w:t xml:space="preserve"> Одновременно за</w:t>
      </w:r>
      <w:r>
        <w:rPr>
          <w:sz w:val="28"/>
          <w:szCs w:val="28"/>
        </w:rPr>
        <w:t>коно</w:t>
      </w:r>
      <w:r w:rsidR="0056767B">
        <w:rPr>
          <w:sz w:val="28"/>
          <w:szCs w:val="28"/>
        </w:rPr>
        <w:t xml:space="preserve">проектом предлагаются следующие  </w:t>
      </w:r>
      <w:r>
        <w:rPr>
          <w:sz w:val="28"/>
          <w:szCs w:val="28"/>
        </w:rPr>
        <w:t>изменения в АПК РФ</w:t>
      </w:r>
      <w:r w:rsidR="0056767B">
        <w:rPr>
          <w:sz w:val="28"/>
          <w:szCs w:val="28"/>
        </w:rPr>
        <w:t xml:space="preserve"> корреспондирующего характера</w:t>
      </w:r>
      <w:r>
        <w:rPr>
          <w:sz w:val="28"/>
          <w:szCs w:val="28"/>
        </w:rPr>
        <w:t xml:space="preserve"> (статья 2).</w:t>
      </w:r>
    </w:p>
    <w:p w:rsidR="003D4F18" w:rsidRDefault="003D4F18" w:rsidP="003D4F18">
      <w:pPr>
        <w:pStyle w:val="af3"/>
        <w:numPr>
          <w:ilvl w:val="0"/>
          <w:numId w:val="3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Положения статьи 227 </w:t>
      </w:r>
      <w:r>
        <w:rPr>
          <w:bCs/>
          <w:sz w:val="28"/>
          <w:szCs w:val="28"/>
        </w:rPr>
        <w:t xml:space="preserve">АПК РФ, посвященной делам, рассматриваемым арбитражными судами в порядке упрощенного производства, корректируются посредством расширения содержания пункта 2 части 5 статьи 227 АПК РФ: в состав действий, имеющих доказательственное значение, о необходимости произвести которые судом сделан вывод, включаются также действия по выяснению или исследованию дополнительных доказательств. Одновременно из части 5 названной статьи исключается пункт 4, предусматривающий правило, по которому арбитражный суд, установив, что рассмотрение дела в порядке упрощенного производства не соответствует целям эффективного правосудия, в том числе в случае признания судом необходимым выяснить дополнительные обстоятельства или исследовать дополнительные доказательства, выносит определение о рассмотрении дела по общим правилам искового производства или по правилам административного производства (пункт 1 статьи 2).  </w:t>
      </w:r>
    </w:p>
    <w:p w:rsidR="0090225F" w:rsidRDefault="0090225F" w:rsidP="003D4F1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Данные изменения направлены на исключение возможности судейского усмотрения при решении вопроса о наличии оснований для перехода из упрощенного порядка рассмотрения дела в общеисковой порядок и устранение рисков, связанных со смешением указанных порядков судопроизводства.</w:t>
      </w:r>
    </w:p>
    <w:p w:rsidR="003D4F18" w:rsidRDefault="003D4F18" w:rsidP="003D4F18">
      <w:pPr>
        <w:pStyle w:val="af3"/>
        <w:numPr>
          <w:ilvl w:val="0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Законопроектом устанавливается новый процессуальный порядок рассмотрения судами апелляционной и кассационной инстанций жалоб по делам упрощенного производства, а также с учетом законопроекта №  </w:t>
      </w:r>
      <w:r>
        <w:rPr>
          <w:sz w:val="28"/>
          <w:szCs w:val="28"/>
        </w:rPr>
        <w:t xml:space="preserve">638178-6, находящегося на рассмотрении в Государственной Думе, которым в арбитражное процессуальное законодательство вводится институт судебного приказа, </w:t>
      </w:r>
      <w:r>
        <w:rPr>
          <w:bCs/>
          <w:sz w:val="28"/>
          <w:szCs w:val="28"/>
        </w:rPr>
        <w:t xml:space="preserve">жалоб по делам приказного производства (пункты 2 – 4 статьи 2). </w:t>
      </w:r>
    </w:p>
    <w:p w:rsidR="003D4F18" w:rsidRDefault="003D4F18" w:rsidP="003D4F1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и изменения, предлагаемые к внесению в ГПК РФ, изменения в АПК РФ предполагают, что </w:t>
      </w:r>
      <w:r>
        <w:rPr>
          <w:sz w:val="28"/>
          <w:szCs w:val="28"/>
        </w:rPr>
        <w:t xml:space="preserve">рассмотрение дела в судах </w:t>
      </w:r>
      <w:r w:rsidR="0056767B">
        <w:rPr>
          <w:sz w:val="28"/>
          <w:szCs w:val="28"/>
        </w:rPr>
        <w:t xml:space="preserve">апелляционной и кассационной </w:t>
      </w:r>
      <w:r>
        <w:rPr>
          <w:sz w:val="28"/>
          <w:szCs w:val="28"/>
        </w:rPr>
        <w:t xml:space="preserve">инстанций будет осуществляться по представленным документам и доказательствам без вызова сторон. При этом в качестве процессуальных гарантий личного участия в судебном процессе на любой </w:t>
      </w:r>
      <w:r>
        <w:rPr>
          <w:sz w:val="28"/>
          <w:szCs w:val="28"/>
        </w:rPr>
        <w:lastRenderedPageBreak/>
        <w:t xml:space="preserve">стадии  закрепляется общая норма о том, что с учетом характера и сложности рассматриваемого вопроса, а также доводов апелляционной (кассационной) жалобы и возражении относительно апелляционной (кассационной) жалобы суд может вызвать стороны в судебное заседание. </w:t>
      </w:r>
    </w:p>
    <w:p w:rsidR="003D4F18" w:rsidRDefault="003D4F18" w:rsidP="003D4F18">
      <w:pPr>
        <w:pStyle w:val="af3"/>
        <w:spacing w:line="360" w:lineRule="auto"/>
        <w:ind w:left="0"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 этим законопроектом предлагается:</w:t>
      </w:r>
    </w:p>
    <w:p w:rsidR="003D4F18" w:rsidRDefault="003D4F18" w:rsidP="003D4F18">
      <w:pPr>
        <w:pStyle w:val="af3"/>
        <w:spacing w:line="360" w:lineRule="auto"/>
        <w:ind w:left="0"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дополнить норму статьи 272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АПК РФ, содержащую особенности рассмотрения апелляционных жалоб на решения арбитражного суда по делам, рассмотренным в порядке упрощенного производства, положениями указанного содержания; </w:t>
      </w:r>
    </w:p>
    <w:p w:rsidR="003D4F18" w:rsidRDefault="003D4F18" w:rsidP="003D4F18">
      <w:pPr>
        <w:pStyle w:val="af3"/>
        <w:spacing w:line="360" w:lineRule="auto"/>
        <w:ind w:left="0"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закрепить новую статью 288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>, устанавливающую особенности рассмотрения кассационных жалоб на принятые по делам упрощенного производства судебные акты, включая правило о том, что основаниями для пересмотра в порядке кассационного производства таких актов являются нарушения норм процессуального права, указанные в части 4 статьи 288  АПК РФ (в находящемся в Государственной Думе законопроекте, которым вносятся изменения в АПК РФ, содержится новая норма 288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, посвященная особенностям кассационного производства по пересмотру вступивших в законную силу судебных приказов);   </w:t>
      </w:r>
    </w:p>
    <w:p w:rsidR="003D4F18" w:rsidRDefault="003D4F18" w:rsidP="003D4F18">
      <w:pPr>
        <w:pStyle w:val="af3"/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норму статьи 291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>, устанавливающую срок и порядок рассмотрения кассационных жалобы, представления в судебном заседании Судебной коллегии Верховного Суда Российской Федерации, новой частью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отражающей новый процессуальный порядок в судебном заседании Судебной коллегии Верховного Суда Российской Федерации при рассмотрении кассационной жалобы, представления на решение, постановление, принятые по делу упрощенного производства либо в порядке приказного производства.</w:t>
      </w:r>
    </w:p>
    <w:p w:rsidR="00720247" w:rsidRDefault="00720247" w:rsidP="00ED0327">
      <w:pPr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</w:p>
    <w:sectPr w:rsidR="00720247" w:rsidSect="00B376FA">
      <w:footerReference w:type="default" r:id="rId11"/>
      <w:pgSz w:w="11906" w:h="16838"/>
      <w:pgMar w:top="1134" w:right="850" w:bottom="1134" w:left="1701" w:header="708" w:footer="72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3F5" w:rsidRDefault="005933F5" w:rsidP="00720247">
      <w:r>
        <w:separator/>
      </w:r>
    </w:p>
  </w:endnote>
  <w:endnote w:type="continuationSeparator" w:id="0">
    <w:p w:rsidR="005933F5" w:rsidRDefault="005933F5" w:rsidP="0072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DD" w:rsidRDefault="007D20DA" w:rsidP="001604DD">
    <w:pPr>
      <w:pStyle w:val="a9"/>
      <w:jc w:val="right"/>
    </w:pPr>
    <w:fldSimple w:instr=" PAGE   \* MERGEFORMAT ">
      <w:r w:rsidR="00AF31DE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3F5" w:rsidRDefault="005933F5" w:rsidP="00720247">
      <w:r>
        <w:separator/>
      </w:r>
    </w:p>
  </w:footnote>
  <w:footnote w:type="continuationSeparator" w:id="0">
    <w:p w:rsidR="005933F5" w:rsidRDefault="005933F5" w:rsidP="00720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69A"/>
    <w:multiLevelType w:val="hybridMultilevel"/>
    <w:tmpl w:val="D6760B52"/>
    <w:lvl w:ilvl="0" w:tplc="9C68E77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4444E"/>
    <w:multiLevelType w:val="hybridMultilevel"/>
    <w:tmpl w:val="F3E420C6"/>
    <w:lvl w:ilvl="0" w:tplc="4A7014D0">
      <w:start w:val="1"/>
      <w:numFmt w:val="upperRoman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27062"/>
    <w:multiLevelType w:val="hybridMultilevel"/>
    <w:tmpl w:val="FFA89A8A"/>
    <w:lvl w:ilvl="0" w:tplc="283CDE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40FBA"/>
    <w:multiLevelType w:val="hybridMultilevel"/>
    <w:tmpl w:val="D4CC1E06"/>
    <w:lvl w:ilvl="0" w:tplc="44C0EC0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">
    <w:nsid w:val="7EBB24F8"/>
    <w:multiLevelType w:val="hybridMultilevel"/>
    <w:tmpl w:val="7FB01F24"/>
    <w:lvl w:ilvl="0" w:tplc="E40AF6CC">
      <w:start w:val="8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1FE5"/>
    <w:rsid w:val="00001C3E"/>
    <w:rsid w:val="00006710"/>
    <w:rsid w:val="00040C1C"/>
    <w:rsid w:val="000930CA"/>
    <w:rsid w:val="000955E8"/>
    <w:rsid w:val="00097D0F"/>
    <w:rsid w:val="000A431E"/>
    <w:rsid w:val="000B70ED"/>
    <w:rsid w:val="000C756C"/>
    <w:rsid w:val="000D0940"/>
    <w:rsid w:val="000D24E6"/>
    <w:rsid w:val="000D6291"/>
    <w:rsid w:val="000E6A21"/>
    <w:rsid w:val="000F7CCD"/>
    <w:rsid w:val="00135DD9"/>
    <w:rsid w:val="00144F06"/>
    <w:rsid w:val="00147979"/>
    <w:rsid w:val="001604DD"/>
    <w:rsid w:val="001677D9"/>
    <w:rsid w:val="00185A19"/>
    <w:rsid w:val="001A55CD"/>
    <w:rsid w:val="001C321E"/>
    <w:rsid w:val="001F6170"/>
    <w:rsid w:val="002019FB"/>
    <w:rsid w:val="0024175F"/>
    <w:rsid w:val="002627DC"/>
    <w:rsid w:val="00277679"/>
    <w:rsid w:val="002F69CA"/>
    <w:rsid w:val="00304CD3"/>
    <w:rsid w:val="003060BF"/>
    <w:rsid w:val="0031482C"/>
    <w:rsid w:val="0033094A"/>
    <w:rsid w:val="003371A1"/>
    <w:rsid w:val="0035554B"/>
    <w:rsid w:val="00370E4F"/>
    <w:rsid w:val="00371DC3"/>
    <w:rsid w:val="00377DB9"/>
    <w:rsid w:val="00392C35"/>
    <w:rsid w:val="003A3C10"/>
    <w:rsid w:val="003B2324"/>
    <w:rsid w:val="003B5F75"/>
    <w:rsid w:val="003C4B49"/>
    <w:rsid w:val="003D4F18"/>
    <w:rsid w:val="003F7969"/>
    <w:rsid w:val="00430EF3"/>
    <w:rsid w:val="00436B43"/>
    <w:rsid w:val="00440B6B"/>
    <w:rsid w:val="0044350B"/>
    <w:rsid w:val="00460C6F"/>
    <w:rsid w:val="00492DCD"/>
    <w:rsid w:val="004A01B5"/>
    <w:rsid w:val="004A38E1"/>
    <w:rsid w:val="004A3B2B"/>
    <w:rsid w:val="004C6B37"/>
    <w:rsid w:val="004D0292"/>
    <w:rsid w:val="004D2B73"/>
    <w:rsid w:val="004D34FB"/>
    <w:rsid w:val="005274FF"/>
    <w:rsid w:val="00542EA9"/>
    <w:rsid w:val="00565CEE"/>
    <w:rsid w:val="0056767B"/>
    <w:rsid w:val="00575CD8"/>
    <w:rsid w:val="00576811"/>
    <w:rsid w:val="005933F5"/>
    <w:rsid w:val="00595B11"/>
    <w:rsid w:val="005A11D4"/>
    <w:rsid w:val="005A6D67"/>
    <w:rsid w:val="005C3FA3"/>
    <w:rsid w:val="005F0263"/>
    <w:rsid w:val="005F723B"/>
    <w:rsid w:val="00616D47"/>
    <w:rsid w:val="00660DE6"/>
    <w:rsid w:val="00666791"/>
    <w:rsid w:val="00667DFA"/>
    <w:rsid w:val="006732EA"/>
    <w:rsid w:val="006A4844"/>
    <w:rsid w:val="006A4CF9"/>
    <w:rsid w:val="006B6A26"/>
    <w:rsid w:val="006B7A3E"/>
    <w:rsid w:val="006C3587"/>
    <w:rsid w:val="006D4E4A"/>
    <w:rsid w:val="006E4853"/>
    <w:rsid w:val="006F1BD9"/>
    <w:rsid w:val="006F3982"/>
    <w:rsid w:val="00720247"/>
    <w:rsid w:val="00720EFC"/>
    <w:rsid w:val="007748F0"/>
    <w:rsid w:val="0078068A"/>
    <w:rsid w:val="007A46D5"/>
    <w:rsid w:val="007C19DD"/>
    <w:rsid w:val="007D20DA"/>
    <w:rsid w:val="007E0507"/>
    <w:rsid w:val="007E2914"/>
    <w:rsid w:val="0081079B"/>
    <w:rsid w:val="00844F7C"/>
    <w:rsid w:val="00852768"/>
    <w:rsid w:val="00853E39"/>
    <w:rsid w:val="00860BA6"/>
    <w:rsid w:val="00872102"/>
    <w:rsid w:val="00886DBD"/>
    <w:rsid w:val="008A06DC"/>
    <w:rsid w:val="008B3DE9"/>
    <w:rsid w:val="008E3B18"/>
    <w:rsid w:val="008F3E91"/>
    <w:rsid w:val="0090225F"/>
    <w:rsid w:val="00903983"/>
    <w:rsid w:val="00911FE5"/>
    <w:rsid w:val="009153DE"/>
    <w:rsid w:val="00927A08"/>
    <w:rsid w:val="0094754F"/>
    <w:rsid w:val="00951FFF"/>
    <w:rsid w:val="00965E2E"/>
    <w:rsid w:val="0097441E"/>
    <w:rsid w:val="00974A23"/>
    <w:rsid w:val="009B2257"/>
    <w:rsid w:val="009B58D6"/>
    <w:rsid w:val="009C1F65"/>
    <w:rsid w:val="009D2993"/>
    <w:rsid w:val="009E116E"/>
    <w:rsid w:val="009F2C33"/>
    <w:rsid w:val="009F4A8C"/>
    <w:rsid w:val="00A14B60"/>
    <w:rsid w:val="00A244F9"/>
    <w:rsid w:val="00A419A1"/>
    <w:rsid w:val="00A636A1"/>
    <w:rsid w:val="00A77DD9"/>
    <w:rsid w:val="00AB058A"/>
    <w:rsid w:val="00AC14A0"/>
    <w:rsid w:val="00AD299F"/>
    <w:rsid w:val="00AD6E6F"/>
    <w:rsid w:val="00AD7D20"/>
    <w:rsid w:val="00AE0853"/>
    <w:rsid w:val="00AE53FB"/>
    <w:rsid w:val="00AF31DE"/>
    <w:rsid w:val="00AF4070"/>
    <w:rsid w:val="00B00B28"/>
    <w:rsid w:val="00B07740"/>
    <w:rsid w:val="00B36E8F"/>
    <w:rsid w:val="00B376FA"/>
    <w:rsid w:val="00B5117D"/>
    <w:rsid w:val="00B63041"/>
    <w:rsid w:val="00B80611"/>
    <w:rsid w:val="00B82C9C"/>
    <w:rsid w:val="00BB407F"/>
    <w:rsid w:val="00BC2DF9"/>
    <w:rsid w:val="00BD2753"/>
    <w:rsid w:val="00BE6787"/>
    <w:rsid w:val="00C22FDF"/>
    <w:rsid w:val="00C463F2"/>
    <w:rsid w:val="00C60B2D"/>
    <w:rsid w:val="00C74DEB"/>
    <w:rsid w:val="00CA6363"/>
    <w:rsid w:val="00CC53BF"/>
    <w:rsid w:val="00CC53D6"/>
    <w:rsid w:val="00CD4441"/>
    <w:rsid w:val="00D03D5B"/>
    <w:rsid w:val="00D27455"/>
    <w:rsid w:val="00D35409"/>
    <w:rsid w:val="00D37860"/>
    <w:rsid w:val="00D44DA1"/>
    <w:rsid w:val="00D47F20"/>
    <w:rsid w:val="00D579C2"/>
    <w:rsid w:val="00D73239"/>
    <w:rsid w:val="00D7584C"/>
    <w:rsid w:val="00D976F4"/>
    <w:rsid w:val="00DA091D"/>
    <w:rsid w:val="00DA4E52"/>
    <w:rsid w:val="00DB250F"/>
    <w:rsid w:val="00DC0644"/>
    <w:rsid w:val="00DC724F"/>
    <w:rsid w:val="00DE444A"/>
    <w:rsid w:val="00E00BC7"/>
    <w:rsid w:val="00E0336F"/>
    <w:rsid w:val="00E262F4"/>
    <w:rsid w:val="00E32698"/>
    <w:rsid w:val="00E365C8"/>
    <w:rsid w:val="00E37A6C"/>
    <w:rsid w:val="00E41AEB"/>
    <w:rsid w:val="00E551C1"/>
    <w:rsid w:val="00EB3790"/>
    <w:rsid w:val="00EB6B8D"/>
    <w:rsid w:val="00ED0327"/>
    <w:rsid w:val="00ED725B"/>
    <w:rsid w:val="00EE17DC"/>
    <w:rsid w:val="00EF7DBF"/>
    <w:rsid w:val="00F069BE"/>
    <w:rsid w:val="00F15F52"/>
    <w:rsid w:val="00F16925"/>
    <w:rsid w:val="00F45F48"/>
    <w:rsid w:val="00F910C6"/>
    <w:rsid w:val="00FA31FC"/>
    <w:rsid w:val="00FA599E"/>
    <w:rsid w:val="00FB46C8"/>
    <w:rsid w:val="00FE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79"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77679"/>
  </w:style>
  <w:style w:type="character" w:customStyle="1" w:styleId="3">
    <w:name w:val="Основной текст 3 Знак"/>
    <w:basedOn w:val="1"/>
    <w:rsid w:val="00277679"/>
    <w:rPr>
      <w:rFonts w:ascii="Times New Roman" w:eastAsia="Times New Roman" w:hAnsi="Times New Roman" w:cs="Times New Roman"/>
      <w:sz w:val="28"/>
    </w:rPr>
  </w:style>
  <w:style w:type="character" w:customStyle="1" w:styleId="a3">
    <w:name w:val="Верхний колонтитул Знак"/>
    <w:basedOn w:val="1"/>
    <w:rsid w:val="00277679"/>
    <w:rPr>
      <w:rFonts w:ascii="Times New Roman" w:eastAsia="Times New Roman" w:hAnsi="Times New Roman" w:cs="Times New Roman"/>
    </w:rPr>
  </w:style>
  <w:style w:type="character" w:customStyle="1" w:styleId="10">
    <w:name w:val="Номер страницы1"/>
    <w:basedOn w:val="1"/>
    <w:rsid w:val="00277679"/>
  </w:style>
  <w:style w:type="character" w:customStyle="1" w:styleId="a4">
    <w:name w:val="Символ нумерации"/>
    <w:rsid w:val="00277679"/>
  </w:style>
  <w:style w:type="paragraph" w:customStyle="1" w:styleId="a5">
    <w:name w:val="Заголовок"/>
    <w:basedOn w:val="a"/>
    <w:next w:val="a6"/>
    <w:rsid w:val="002776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77679"/>
    <w:pPr>
      <w:spacing w:after="120"/>
    </w:pPr>
  </w:style>
  <w:style w:type="paragraph" w:styleId="a7">
    <w:name w:val="List"/>
    <w:basedOn w:val="a6"/>
    <w:rsid w:val="00277679"/>
    <w:rPr>
      <w:rFonts w:cs="Mangal"/>
    </w:rPr>
  </w:style>
  <w:style w:type="paragraph" w:customStyle="1" w:styleId="11">
    <w:name w:val="Название1"/>
    <w:basedOn w:val="a"/>
    <w:rsid w:val="0027767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77679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277679"/>
    <w:pPr>
      <w:spacing w:line="360" w:lineRule="auto"/>
      <w:jc w:val="both"/>
    </w:pPr>
    <w:rPr>
      <w:sz w:val="28"/>
    </w:rPr>
  </w:style>
  <w:style w:type="paragraph" w:customStyle="1" w:styleId="ConsPlusTitle">
    <w:name w:val="ConsPlusTitle"/>
    <w:rsid w:val="00277679"/>
    <w:pPr>
      <w:widowControl w:val="0"/>
      <w:suppressAutoHyphens/>
    </w:pPr>
    <w:rPr>
      <w:b/>
      <w:bCs/>
      <w:kern w:val="1"/>
      <w:sz w:val="24"/>
      <w:szCs w:val="24"/>
      <w:lang w:eastAsia="ar-SA"/>
    </w:rPr>
  </w:style>
  <w:style w:type="paragraph" w:styleId="a8">
    <w:name w:val="header"/>
    <w:basedOn w:val="a"/>
    <w:rsid w:val="00277679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77679"/>
    <w:pPr>
      <w:suppressAutoHyphens/>
      <w:autoSpaceDE w:val="0"/>
    </w:pPr>
    <w:rPr>
      <w:rFonts w:ascii="Arial" w:eastAsia="Calibri" w:hAnsi="Arial" w:cs="Arial"/>
      <w:kern w:val="1"/>
      <w:lang w:eastAsia="ar-SA"/>
    </w:rPr>
  </w:style>
  <w:style w:type="paragraph" w:styleId="a9">
    <w:name w:val="footer"/>
    <w:basedOn w:val="a"/>
    <w:link w:val="aa"/>
    <w:uiPriority w:val="99"/>
    <w:unhideWhenUsed/>
    <w:rsid w:val="00ED72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725B"/>
    <w:rPr>
      <w:kern w:val="1"/>
      <w:sz w:val="24"/>
      <w:szCs w:val="24"/>
      <w:lang w:eastAsia="ar-SA"/>
    </w:rPr>
  </w:style>
  <w:style w:type="character" w:styleId="ab">
    <w:name w:val="annotation reference"/>
    <w:basedOn w:val="a0"/>
    <w:uiPriority w:val="99"/>
    <w:semiHidden/>
    <w:unhideWhenUsed/>
    <w:rsid w:val="00D27455"/>
    <w:rPr>
      <w:sz w:val="16"/>
      <w:szCs w:val="16"/>
    </w:rPr>
  </w:style>
  <w:style w:type="paragraph" w:styleId="ac">
    <w:name w:val="annotation text"/>
    <w:basedOn w:val="a"/>
    <w:link w:val="13"/>
    <w:uiPriority w:val="99"/>
    <w:semiHidden/>
    <w:unhideWhenUsed/>
    <w:rsid w:val="00D27455"/>
    <w:rPr>
      <w:rFonts w:ascii="Calibri" w:hAnsi="Calibri" w:cs="Calibri"/>
      <w:kern w:val="0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27455"/>
    <w:rPr>
      <w:kern w:val="1"/>
      <w:lang w:eastAsia="ar-SA"/>
    </w:rPr>
  </w:style>
  <w:style w:type="character" w:customStyle="1" w:styleId="13">
    <w:name w:val="Текст примечания Знак1"/>
    <w:basedOn w:val="a0"/>
    <w:link w:val="ac"/>
    <w:uiPriority w:val="99"/>
    <w:semiHidden/>
    <w:rsid w:val="00D27455"/>
    <w:rPr>
      <w:rFonts w:ascii="Calibri" w:hAnsi="Calibri" w:cs="Calibri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274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7455"/>
    <w:rPr>
      <w:rFonts w:ascii="Tahoma" w:hAnsi="Tahoma" w:cs="Tahoma"/>
      <w:kern w:val="1"/>
      <w:sz w:val="16"/>
      <w:szCs w:val="16"/>
      <w:lang w:eastAsia="ar-SA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D03D5B"/>
    <w:rPr>
      <w:rFonts w:ascii="Times New Roman" w:hAnsi="Times New Roman" w:cs="Times New Roman"/>
      <w:b/>
      <w:bCs/>
      <w:kern w:val="1"/>
    </w:rPr>
  </w:style>
  <w:style w:type="character" w:customStyle="1" w:styleId="af1">
    <w:name w:val="Тема примечания Знак"/>
    <w:basedOn w:val="13"/>
    <w:link w:val="af0"/>
    <w:uiPriority w:val="99"/>
    <w:semiHidden/>
    <w:rsid w:val="00D03D5B"/>
    <w:rPr>
      <w:b/>
      <w:bCs/>
      <w:kern w:val="1"/>
    </w:rPr>
  </w:style>
  <w:style w:type="character" w:styleId="af2">
    <w:name w:val="Hyperlink"/>
    <w:basedOn w:val="a0"/>
    <w:uiPriority w:val="99"/>
    <w:semiHidden/>
    <w:unhideWhenUsed/>
    <w:rsid w:val="00B63041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3D4F18"/>
    <w:pPr>
      <w:ind w:left="720"/>
      <w:contextualSpacing/>
    </w:pPr>
    <w:rPr>
      <w:kern w:val="2"/>
    </w:rPr>
  </w:style>
  <w:style w:type="character" w:customStyle="1" w:styleId="Q">
    <w:name w:val="Q"/>
    <w:rsid w:val="00040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3049425E987FA67B91B07C2131A83BA04D8CA3803E67E65E3D32E066AB0C1369C4C5735B8F9900D4r9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3049425E987FA67B91B07C2131A83BA04D8CA3803E67E65E3D32E066AB0C1369C4C5735B8F9900D4r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2E4C9107398AA51B6F220F423432F63DA2D2E1C2502CD0E0AB7F8F64C134A9BB6615BA55t1N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D2839-B543-4064-B5FD-98D6DFB7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4922</Words>
  <Characters>28061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32918</CharactersWithSpaces>
  <SharedDoc>false</SharedDoc>
  <HLinks>
    <vt:vector size="6" baseType="variant">
      <vt:variant>
        <vt:i4>3670113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consultantplus://offline/ref=303049425E987FA67B91B07C2131A83BA04D8CA3803E67E65E3D32E066AB0C1369C4C5735B8F9900D4r9O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6</cp:revision>
  <cp:lastPrinted>2015-02-02T12:13:00Z</cp:lastPrinted>
  <dcterms:created xsi:type="dcterms:W3CDTF">2015-02-12T09:03:00Z</dcterms:created>
  <dcterms:modified xsi:type="dcterms:W3CDTF">2015-02-13T06:14:00Z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Supreme Court of RF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