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5E6" w:rsidRPr="00C315E6" w:rsidRDefault="00C315E6" w:rsidP="00C315E6">
      <w:pPr>
        <w:jc w:val="both"/>
        <w:rPr>
          <w:rFonts w:ascii="Times New Roman" w:hAnsi="Times New Roman" w:cs="Times New Roman"/>
          <w:sz w:val="28"/>
          <w:szCs w:val="28"/>
        </w:rPr>
      </w:pPr>
      <w:r w:rsidRPr="00C315E6">
        <w:rPr>
          <w:rFonts w:ascii="Times New Roman" w:hAnsi="Times New Roman" w:cs="Times New Roman"/>
          <w:sz w:val="28"/>
          <w:szCs w:val="28"/>
        </w:rPr>
        <w:t xml:space="preserve">Определен порядок доставления граждан, находящихся в состоянии опьянения, в </w:t>
      </w:r>
      <w:proofErr w:type="spellStart"/>
      <w:r w:rsidRPr="00C315E6">
        <w:rPr>
          <w:rFonts w:ascii="Times New Roman" w:hAnsi="Times New Roman" w:cs="Times New Roman"/>
          <w:sz w:val="28"/>
          <w:szCs w:val="28"/>
        </w:rPr>
        <w:t>медорганизации</w:t>
      </w:r>
      <w:proofErr w:type="spellEnd"/>
      <w:r w:rsidRPr="00C315E6">
        <w:rPr>
          <w:rFonts w:ascii="Times New Roman" w:hAnsi="Times New Roman" w:cs="Times New Roman"/>
          <w:sz w:val="28"/>
          <w:szCs w:val="28"/>
        </w:rPr>
        <w:t>, вытрезвители или подразделения полиции</w:t>
      </w:r>
    </w:p>
    <w:p w:rsidR="00C315E6" w:rsidRPr="00C315E6" w:rsidRDefault="00C315E6" w:rsidP="00C315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15E6" w:rsidRPr="00C315E6" w:rsidRDefault="00C315E6" w:rsidP="00C315E6">
      <w:pPr>
        <w:jc w:val="both"/>
        <w:rPr>
          <w:rFonts w:ascii="Times New Roman" w:hAnsi="Times New Roman" w:cs="Times New Roman"/>
          <w:sz w:val="28"/>
          <w:szCs w:val="28"/>
        </w:rPr>
      </w:pPr>
      <w:r w:rsidRPr="00C315E6">
        <w:rPr>
          <w:rFonts w:ascii="Times New Roman" w:hAnsi="Times New Roman" w:cs="Times New Roman"/>
          <w:sz w:val="28"/>
          <w:szCs w:val="28"/>
        </w:rPr>
        <w:t>Приказ МВД России от 13 апреля 2021 г. N 212</w:t>
      </w:r>
    </w:p>
    <w:p w:rsidR="00C315E6" w:rsidRPr="00C315E6" w:rsidRDefault="00C315E6" w:rsidP="00C315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15E6" w:rsidRPr="00C315E6" w:rsidRDefault="00C315E6" w:rsidP="00C315E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15E6">
        <w:rPr>
          <w:rFonts w:ascii="Times New Roman" w:hAnsi="Times New Roman" w:cs="Times New Roman"/>
          <w:sz w:val="28"/>
          <w:szCs w:val="28"/>
        </w:rPr>
        <w:t xml:space="preserve">В конце декабря прошлого года был принят закон, предусматривающий восстановление в России системы вытрезвителей, а в Закон о полиции были внесены изменения в части наделения сотрудников полиции правом доставлять лиц, находящихся в состоянии алкогольного, наркотического или иного токсического опьянения и утративших способность самостоятельно передвигаться или ориентироваться в окружающей обстановке, не только в </w:t>
      </w:r>
      <w:proofErr w:type="spellStart"/>
      <w:r w:rsidRPr="00C315E6">
        <w:rPr>
          <w:rFonts w:ascii="Times New Roman" w:hAnsi="Times New Roman" w:cs="Times New Roman"/>
          <w:sz w:val="28"/>
          <w:szCs w:val="28"/>
        </w:rPr>
        <w:t>медорганизации</w:t>
      </w:r>
      <w:proofErr w:type="spellEnd"/>
      <w:r w:rsidRPr="00C315E6">
        <w:rPr>
          <w:rFonts w:ascii="Times New Roman" w:hAnsi="Times New Roman" w:cs="Times New Roman"/>
          <w:sz w:val="28"/>
          <w:szCs w:val="28"/>
        </w:rPr>
        <w:t>, но и в специализированные учреждения, оказ</w:t>
      </w:r>
      <w:r>
        <w:rPr>
          <w:rFonts w:ascii="Times New Roman" w:hAnsi="Times New Roman" w:cs="Times New Roman"/>
          <w:sz w:val="28"/>
          <w:szCs w:val="28"/>
        </w:rPr>
        <w:t>ывающие помощь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таким гражданам</w:t>
      </w:r>
      <w:r w:rsidRPr="00C315E6">
        <w:rPr>
          <w:rFonts w:ascii="Times New Roman" w:hAnsi="Times New Roman" w:cs="Times New Roman"/>
          <w:sz w:val="28"/>
          <w:szCs w:val="28"/>
        </w:rPr>
        <w:t>. Определить порядок доставления должно было МВД России.</w:t>
      </w:r>
    </w:p>
    <w:p w:rsidR="00C315E6" w:rsidRPr="00C315E6" w:rsidRDefault="00C315E6" w:rsidP="00C315E6">
      <w:pPr>
        <w:jc w:val="both"/>
        <w:rPr>
          <w:rFonts w:ascii="Times New Roman" w:hAnsi="Times New Roman" w:cs="Times New Roman"/>
          <w:sz w:val="28"/>
          <w:szCs w:val="28"/>
        </w:rPr>
      </w:pPr>
      <w:r w:rsidRPr="00C315E6">
        <w:rPr>
          <w:rFonts w:ascii="Times New Roman" w:hAnsi="Times New Roman" w:cs="Times New Roman"/>
          <w:sz w:val="28"/>
          <w:szCs w:val="28"/>
        </w:rPr>
        <w:t xml:space="preserve">Соответствующий документ ведомства зарегистрирован в Минюсте и опубликован 07.06.2021. Он вступит в силу 18 июня 2021 года. С этой же даты утратит силу нынешняя Инструкция о порядке доставления </w:t>
      </w:r>
      <w:proofErr w:type="gramStart"/>
      <w:r w:rsidRPr="00C315E6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C315E6">
        <w:rPr>
          <w:rFonts w:ascii="Times New Roman" w:hAnsi="Times New Roman" w:cs="Times New Roman"/>
          <w:sz w:val="28"/>
          <w:szCs w:val="28"/>
        </w:rPr>
        <w:t xml:space="preserve"> в медицинские организации.</w:t>
      </w:r>
    </w:p>
    <w:p w:rsidR="00C315E6" w:rsidRPr="00C315E6" w:rsidRDefault="00C315E6" w:rsidP="00C315E6">
      <w:pPr>
        <w:jc w:val="both"/>
        <w:rPr>
          <w:rFonts w:ascii="Times New Roman" w:hAnsi="Times New Roman" w:cs="Times New Roman"/>
          <w:sz w:val="28"/>
          <w:szCs w:val="28"/>
        </w:rPr>
      </w:pPr>
      <w:r w:rsidRPr="00C315E6">
        <w:rPr>
          <w:rFonts w:ascii="Times New Roman" w:hAnsi="Times New Roman" w:cs="Times New Roman"/>
          <w:sz w:val="28"/>
          <w:szCs w:val="28"/>
        </w:rPr>
        <w:t xml:space="preserve">Согласно новому Порядку, граждан, которые находятся в состоянии алкогольного, наркотического или иного токсического опьянения в общественном месте и не могут самостоятельно передвигаться или ориентироваться в окружающей обстановке, сотрудники полиции доставляют в медицинские организации государственной и муниципальной систем здравоохранения или вытрезвитель. Доставить в </w:t>
      </w:r>
      <w:proofErr w:type="spellStart"/>
      <w:r w:rsidRPr="00C315E6">
        <w:rPr>
          <w:rFonts w:ascii="Times New Roman" w:hAnsi="Times New Roman" w:cs="Times New Roman"/>
          <w:sz w:val="28"/>
          <w:szCs w:val="28"/>
        </w:rPr>
        <w:t>медорганизацию</w:t>
      </w:r>
      <w:proofErr w:type="spellEnd"/>
      <w:r w:rsidRPr="00C315E6">
        <w:rPr>
          <w:rFonts w:ascii="Times New Roman" w:hAnsi="Times New Roman" w:cs="Times New Roman"/>
          <w:sz w:val="28"/>
          <w:szCs w:val="28"/>
        </w:rPr>
        <w:t xml:space="preserve"> или вытрезвитель либо в служебные помещения территориальных органов или подразделений полиции могут и из дома, если есть основания полагать, что такой гражданин может причинить вред жизни и здоровью других лиц, нанести ущерб имуществу. Но для этого необходимо письменное заявление от граждан, находящихся совместно с ним в жилище.</w:t>
      </w:r>
    </w:p>
    <w:p w:rsidR="00C315E6" w:rsidRPr="00C315E6" w:rsidRDefault="00C315E6" w:rsidP="00C315E6">
      <w:pPr>
        <w:jc w:val="both"/>
        <w:rPr>
          <w:rFonts w:ascii="Times New Roman" w:hAnsi="Times New Roman" w:cs="Times New Roman"/>
          <w:sz w:val="28"/>
          <w:szCs w:val="28"/>
        </w:rPr>
      </w:pPr>
      <w:r w:rsidRPr="00C315E6">
        <w:rPr>
          <w:rFonts w:ascii="Times New Roman" w:hAnsi="Times New Roman" w:cs="Times New Roman"/>
          <w:sz w:val="28"/>
          <w:szCs w:val="28"/>
        </w:rPr>
        <w:t>При принятии решения о нахождении гражданина в состоянии опьянения сотрудники полиции будут руководствоваться критериями, установленными Минздравом России.</w:t>
      </w:r>
    </w:p>
    <w:p w:rsidR="00C315E6" w:rsidRPr="00C315E6" w:rsidRDefault="00C315E6" w:rsidP="00C315E6">
      <w:pPr>
        <w:jc w:val="both"/>
        <w:rPr>
          <w:rFonts w:ascii="Times New Roman" w:hAnsi="Times New Roman" w:cs="Times New Roman"/>
          <w:sz w:val="28"/>
          <w:szCs w:val="28"/>
        </w:rPr>
      </w:pPr>
      <w:r w:rsidRPr="00C315E6">
        <w:rPr>
          <w:rFonts w:ascii="Times New Roman" w:hAnsi="Times New Roman" w:cs="Times New Roman"/>
          <w:sz w:val="28"/>
          <w:szCs w:val="28"/>
        </w:rPr>
        <w:t>До передачи таких граждан медицинским работникам и ответственным лицам вытрезвителя, а также перед направлением на медицинское освидетельствование на состояние опьянения, сотрудники полиции должны принять меры по установлению их личности и проверке по оперативно-справочным и розыскным учетам МВД России.</w:t>
      </w:r>
    </w:p>
    <w:p w:rsidR="00C315E6" w:rsidRPr="00C315E6" w:rsidRDefault="00C315E6" w:rsidP="00C315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15E6" w:rsidRPr="00C315E6" w:rsidRDefault="00C315E6" w:rsidP="00C315E6">
      <w:pPr>
        <w:jc w:val="both"/>
        <w:rPr>
          <w:rFonts w:ascii="Times New Roman" w:hAnsi="Times New Roman" w:cs="Times New Roman"/>
          <w:sz w:val="28"/>
          <w:szCs w:val="28"/>
        </w:rPr>
      </w:pPr>
      <w:r w:rsidRPr="00C315E6">
        <w:rPr>
          <w:rFonts w:ascii="Times New Roman" w:hAnsi="Times New Roman" w:cs="Times New Roman"/>
          <w:sz w:val="28"/>
          <w:szCs w:val="28"/>
        </w:rPr>
        <w:t>При обнаружении лиц, находящихся в общественном месте или жилище в состоянии опьянения, сотрудники полиции должны вызвать скорую и доложить об этом в дежурную часть (а при обнаружении таких лиц в общественных местах еще и оказать при необходимости первую помощь и обеспечить сохранность их имущества).</w:t>
      </w:r>
    </w:p>
    <w:p w:rsidR="00C315E6" w:rsidRPr="00C315E6" w:rsidRDefault="00C315E6" w:rsidP="00C315E6">
      <w:pPr>
        <w:jc w:val="both"/>
        <w:rPr>
          <w:rFonts w:ascii="Times New Roman" w:hAnsi="Times New Roman" w:cs="Times New Roman"/>
          <w:sz w:val="28"/>
          <w:szCs w:val="28"/>
        </w:rPr>
      </w:pPr>
      <w:r w:rsidRPr="00C315E6">
        <w:rPr>
          <w:rFonts w:ascii="Times New Roman" w:hAnsi="Times New Roman" w:cs="Times New Roman"/>
          <w:sz w:val="28"/>
          <w:szCs w:val="28"/>
        </w:rPr>
        <w:t>Если медицинский работник решит, что необходимости в медицинской эвакуации нет, или гражданин откажется от медицинского вмешательства, сотрудники полиции доставят такого гражданина в вытрезвитель, а при наличии оснований для задержания (если речь идет нетрезвых гражданах, находящихся в жилище) - в территориальные органы М</w:t>
      </w:r>
      <w:proofErr w:type="gramStart"/>
      <w:r w:rsidRPr="00C315E6">
        <w:rPr>
          <w:rFonts w:ascii="Times New Roman" w:hAnsi="Times New Roman" w:cs="Times New Roman"/>
          <w:sz w:val="28"/>
          <w:szCs w:val="28"/>
        </w:rPr>
        <w:t>ВД с пр</w:t>
      </w:r>
      <w:proofErr w:type="gramEnd"/>
      <w:r w:rsidRPr="00C315E6">
        <w:rPr>
          <w:rFonts w:ascii="Times New Roman" w:hAnsi="Times New Roman" w:cs="Times New Roman"/>
          <w:sz w:val="28"/>
          <w:szCs w:val="28"/>
        </w:rPr>
        <w:t>оведением медицинского освидетельствования на состояние опьянения.</w:t>
      </w:r>
    </w:p>
    <w:p w:rsidR="00C315E6" w:rsidRPr="00C315E6" w:rsidRDefault="00C315E6" w:rsidP="00C315E6">
      <w:pPr>
        <w:jc w:val="both"/>
        <w:rPr>
          <w:rFonts w:ascii="Times New Roman" w:hAnsi="Times New Roman" w:cs="Times New Roman"/>
          <w:sz w:val="28"/>
          <w:szCs w:val="28"/>
        </w:rPr>
      </w:pPr>
      <w:r w:rsidRPr="00C315E6">
        <w:rPr>
          <w:rFonts w:ascii="Times New Roman" w:hAnsi="Times New Roman" w:cs="Times New Roman"/>
          <w:sz w:val="28"/>
          <w:szCs w:val="28"/>
        </w:rPr>
        <w:t>Во время оказания скорой медицинской помощи нетрезвым гражданам, а также при осуществлении медицинской эвакуации сотрудники полиции должны обеспечивать безопасность работников выездных бригад скорой медицинской помощи, а при доставлении таких лиц в вытрезвители - безопасность работников этих организаций.</w:t>
      </w:r>
    </w:p>
    <w:p w:rsidR="00C315E6" w:rsidRPr="00C315E6" w:rsidRDefault="00C315E6" w:rsidP="00C315E6">
      <w:pPr>
        <w:jc w:val="both"/>
        <w:rPr>
          <w:rFonts w:ascii="Times New Roman" w:hAnsi="Times New Roman" w:cs="Times New Roman"/>
          <w:sz w:val="28"/>
          <w:szCs w:val="28"/>
        </w:rPr>
      </w:pPr>
      <w:r w:rsidRPr="00C315E6">
        <w:rPr>
          <w:rFonts w:ascii="Times New Roman" w:hAnsi="Times New Roman" w:cs="Times New Roman"/>
          <w:sz w:val="28"/>
          <w:szCs w:val="28"/>
        </w:rPr>
        <w:t>Доставление лиц в состоянии опьянения должно осуществляться нарядом полиции в составе не менее двух человек на служебном автотранспорте.</w:t>
      </w:r>
    </w:p>
    <w:p w:rsidR="00DB18C1" w:rsidRDefault="00C315E6" w:rsidP="00C315E6">
      <w:pPr>
        <w:jc w:val="both"/>
        <w:rPr>
          <w:rFonts w:ascii="Times New Roman" w:hAnsi="Times New Roman" w:cs="Times New Roman"/>
          <w:sz w:val="28"/>
          <w:szCs w:val="28"/>
        </w:rPr>
      </w:pPr>
      <w:r w:rsidRPr="00C315E6">
        <w:rPr>
          <w:rFonts w:ascii="Times New Roman" w:hAnsi="Times New Roman" w:cs="Times New Roman"/>
          <w:sz w:val="28"/>
          <w:szCs w:val="28"/>
        </w:rPr>
        <w:t xml:space="preserve">Урегулирован ряд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0" w:name="_GoBack"/>
      <w:bookmarkEnd w:id="0"/>
      <w:r w:rsidRPr="00C315E6">
        <w:rPr>
          <w:rFonts w:ascii="Times New Roman" w:hAnsi="Times New Roman" w:cs="Times New Roman"/>
          <w:sz w:val="28"/>
          <w:szCs w:val="28"/>
        </w:rPr>
        <w:t>иных вопросов.</w:t>
      </w:r>
    </w:p>
    <w:p w:rsidR="00C315E6" w:rsidRDefault="00C315E6" w:rsidP="00C315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15E6" w:rsidRPr="00C315E6" w:rsidRDefault="00C315E6" w:rsidP="00C315E6">
      <w:pPr>
        <w:jc w:val="both"/>
        <w:rPr>
          <w:rFonts w:ascii="Times New Roman" w:hAnsi="Times New Roman" w:cs="Times New Roman"/>
          <w:sz w:val="28"/>
          <w:szCs w:val="28"/>
        </w:rPr>
      </w:pPr>
      <w:r w:rsidRPr="00C315E6">
        <w:rPr>
          <w:rFonts w:ascii="Times New Roman" w:hAnsi="Times New Roman" w:cs="Times New Roman"/>
          <w:sz w:val="28"/>
          <w:szCs w:val="28"/>
        </w:rPr>
        <w:t>Новость подготовлена с использованием системы "Гарант"</w:t>
      </w:r>
    </w:p>
    <w:sectPr w:rsidR="00C315E6" w:rsidRPr="00C315E6" w:rsidSect="00C315E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5E6"/>
    <w:rsid w:val="00C315E6"/>
    <w:rsid w:val="00DB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med2-pms</dc:creator>
  <cp:lastModifiedBy>med2-pms</cp:lastModifiedBy>
  <cp:revision>1</cp:revision>
  <dcterms:created xsi:type="dcterms:W3CDTF">2021-06-11T05:29:00Z</dcterms:created>
  <dcterms:modified xsi:type="dcterms:W3CDTF">2021-06-11T05:34:00Z</dcterms:modified>
</cp:coreProperties>
</file>